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A32" w:rsidRPr="006D4A32" w:rsidRDefault="006D4A32" w:rsidP="006D4A32">
      <w:pPr>
        <w:spacing w:after="0"/>
        <w:ind w:firstLine="709"/>
        <w:jc w:val="center"/>
        <w:rPr>
          <w:rFonts w:ascii="Times New Roman" w:hAnsi="Times New Roman" w:cs="Times New Roman"/>
          <w:b/>
          <w:sz w:val="28"/>
          <w:szCs w:val="28"/>
        </w:rPr>
      </w:pPr>
      <w:r w:rsidRPr="006D4A32">
        <w:rPr>
          <w:rFonts w:ascii="Times New Roman" w:hAnsi="Times New Roman" w:cs="Times New Roman"/>
          <w:b/>
          <w:sz w:val="28"/>
          <w:szCs w:val="28"/>
        </w:rPr>
        <w:t>Кейс-технологии и их применение в образовательном процессе: от теории к практике</w:t>
      </w:r>
    </w:p>
    <w:p w:rsidR="003E05C8" w:rsidRDefault="001C49F7" w:rsidP="006E28BB">
      <w:pPr>
        <w:spacing w:after="0"/>
        <w:ind w:firstLine="709"/>
        <w:jc w:val="both"/>
        <w:rPr>
          <w:rFonts w:ascii="Times New Roman" w:hAnsi="Times New Roman" w:cs="Times New Roman"/>
          <w:sz w:val="28"/>
          <w:szCs w:val="28"/>
        </w:rPr>
      </w:pPr>
      <w:r w:rsidRPr="006D4A32">
        <w:rPr>
          <w:rFonts w:ascii="Times New Roman" w:hAnsi="Times New Roman" w:cs="Times New Roman"/>
          <w:sz w:val="28"/>
          <w:szCs w:val="28"/>
        </w:rPr>
        <w:t xml:space="preserve">Основы этой методики лежат в глубокой древности. Одним из первых </w:t>
      </w:r>
      <w:proofErr w:type="spellStart"/>
      <w:r w:rsidRPr="006D4A32">
        <w:rPr>
          <w:rFonts w:ascii="Times New Roman" w:hAnsi="Times New Roman" w:cs="Times New Roman"/>
          <w:sz w:val="28"/>
          <w:szCs w:val="28"/>
        </w:rPr>
        <w:t>кейсологов</w:t>
      </w:r>
      <w:proofErr w:type="spellEnd"/>
      <w:r w:rsidRPr="006D4A32">
        <w:rPr>
          <w:rFonts w:ascii="Times New Roman" w:hAnsi="Times New Roman" w:cs="Times New Roman"/>
          <w:sz w:val="28"/>
          <w:szCs w:val="28"/>
        </w:rPr>
        <w:t xml:space="preserve"> был Сократ, который много веков назад понял, что знание, полученное челов</w:t>
      </w:r>
      <w:bookmarkStart w:id="0" w:name="_GoBack"/>
      <w:bookmarkEnd w:id="0"/>
      <w:r w:rsidRPr="006D4A32">
        <w:rPr>
          <w:rFonts w:ascii="Times New Roman" w:hAnsi="Times New Roman" w:cs="Times New Roman"/>
          <w:sz w:val="28"/>
          <w:szCs w:val="28"/>
        </w:rPr>
        <w:t>еком в готовом виде, менее ценно для него и потому не так долговечно, как продукт собственного мышления. Задачу преподавателя он видел в том, чтобы</w:t>
      </w:r>
      <w:r w:rsidRPr="001C49F7">
        <w:rPr>
          <w:rFonts w:ascii="Times New Roman" w:hAnsi="Times New Roman" w:cs="Times New Roman"/>
          <w:sz w:val="28"/>
          <w:szCs w:val="28"/>
        </w:rPr>
        <w:t xml:space="preserve"> помочь своим слушателям самостоятельно «родить» знания, которые в каком-то смысле уже содержатся в их головах, как ребёнок во чреве матери. </w:t>
      </w:r>
    </w:p>
    <w:p w:rsidR="003E05C8" w:rsidRDefault="001C49F7" w:rsidP="006E28BB">
      <w:pPr>
        <w:spacing w:after="0"/>
        <w:ind w:firstLine="709"/>
        <w:jc w:val="both"/>
        <w:rPr>
          <w:rFonts w:ascii="Times New Roman" w:hAnsi="Times New Roman" w:cs="Times New Roman"/>
          <w:sz w:val="28"/>
          <w:szCs w:val="28"/>
        </w:rPr>
      </w:pPr>
      <w:r w:rsidRPr="001C49F7">
        <w:rPr>
          <w:rFonts w:ascii="Times New Roman" w:hAnsi="Times New Roman" w:cs="Times New Roman"/>
          <w:sz w:val="28"/>
          <w:szCs w:val="28"/>
        </w:rPr>
        <w:t xml:space="preserve">Тысячелетия спустя использование метода, прародителем которого был Сократ, </w:t>
      </w:r>
      <w:proofErr w:type="gramStart"/>
      <w:r w:rsidRPr="001C49F7">
        <w:rPr>
          <w:rFonts w:ascii="Times New Roman" w:hAnsi="Times New Roman" w:cs="Times New Roman"/>
          <w:sz w:val="28"/>
          <w:szCs w:val="28"/>
        </w:rPr>
        <w:t>назовут  кейс</w:t>
      </w:r>
      <w:proofErr w:type="gramEnd"/>
      <w:r w:rsidRPr="001C49F7">
        <w:rPr>
          <w:rFonts w:ascii="Times New Roman" w:hAnsi="Times New Roman" w:cs="Times New Roman"/>
          <w:sz w:val="28"/>
          <w:szCs w:val="28"/>
        </w:rPr>
        <w:t>-методом. Технология кейс-</w:t>
      </w:r>
      <w:proofErr w:type="spellStart"/>
      <w:r w:rsidRPr="001C49F7">
        <w:rPr>
          <w:rFonts w:ascii="Times New Roman" w:hAnsi="Times New Roman" w:cs="Times New Roman"/>
          <w:sz w:val="28"/>
          <w:szCs w:val="28"/>
        </w:rPr>
        <w:t>стади</w:t>
      </w:r>
      <w:proofErr w:type="spellEnd"/>
      <w:r w:rsidRPr="001C49F7">
        <w:rPr>
          <w:rFonts w:ascii="Times New Roman" w:hAnsi="Times New Roman" w:cs="Times New Roman"/>
          <w:sz w:val="28"/>
          <w:szCs w:val="28"/>
        </w:rPr>
        <w:t xml:space="preserve"> в образовании была разработана в 1920-х годах в обучении менеджменту в Гарвардской бизнес-школе. Термин «ситуация» до того широко применялся в правоведении, однако в Гарварде преподаватели после лекции давали студентам для обсуждения конкретную жизненную ситуацию из сферы бизнеса или управления, содержавшую проблему, и далее шло оживленное обсуждение и нахождение решения самими студентами. Важное место занимало коллективное обсуждение студентами найденных вариантов решения проблемы. В мировой образовательной практике кейс-</w:t>
      </w:r>
      <w:proofErr w:type="spellStart"/>
      <w:r w:rsidRPr="001C49F7">
        <w:rPr>
          <w:rFonts w:ascii="Times New Roman" w:hAnsi="Times New Roman" w:cs="Times New Roman"/>
          <w:sz w:val="28"/>
          <w:szCs w:val="28"/>
        </w:rPr>
        <w:t>стади</w:t>
      </w:r>
      <w:proofErr w:type="spellEnd"/>
      <w:r w:rsidRPr="001C49F7">
        <w:rPr>
          <w:rFonts w:ascii="Times New Roman" w:hAnsi="Times New Roman" w:cs="Times New Roman"/>
          <w:sz w:val="28"/>
          <w:szCs w:val="28"/>
        </w:rPr>
        <w:t xml:space="preserve"> широко распространился в 1970-1980-х годах. О степени значимости его в современном образовании говорят следующие данные: в среднем разбору типовых ситуаций в западных вузах посвящается 35-40 % учебного времени. Лидирует же по количеству часов, отводимых занятиям по этому методу, «первооткрыватель» ее - Гарвард. Рядовой студент за время учебы разбирает до 700 кейсов. </w:t>
      </w:r>
    </w:p>
    <w:p w:rsidR="006E28BB" w:rsidRDefault="001C49F7" w:rsidP="006E28BB">
      <w:pPr>
        <w:spacing w:after="0"/>
        <w:ind w:firstLine="709"/>
        <w:jc w:val="both"/>
        <w:rPr>
          <w:rFonts w:ascii="Times New Roman" w:hAnsi="Times New Roman" w:cs="Times New Roman"/>
          <w:sz w:val="28"/>
          <w:szCs w:val="28"/>
        </w:rPr>
      </w:pPr>
      <w:r w:rsidRPr="001C49F7">
        <w:rPr>
          <w:rFonts w:ascii="Times New Roman" w:hAnsi="Times New Roman" w:cs="Times New Roman"/>
          <w:sz w:val="28"/>
          <w:szCs w:val="28"/>
        </w:rPr>
        <w:t xml:space="preserve">Существуют две школы </w:t>
      </w:r>
      <w:proofErr w:type="spellStart"/>
      <w:r w:rsidRPr="001C49F7">
        <w:rPr>
          <w:rFonts w:ascii="Times New Roman" w:hAnsi="Times New Roman" w:cs="Times New Roman"/>
          <w:sz w:val="28"/>
          <w:szCs w:val="28"/>
        </w:rPr>
        <w:t>casestudy</w:t>
      </w:r>
      <w:proofErr w:type="spellEnd"/>
      <w:r w:rsidRPr="001C49F7">
        <w:rPr>
          <w:rFonts w:ascii="Times New Roman" w:hAnsi="Times New Roman" w:cs="Times New Roman"/>
          <w:sz w:val="28"/>
          <w:szCs w:val="28"/>
        </w:rPr>
        <w:t xml:space="preserve"> – Гарвардская и Манчестерская. Первый подход (американский) направлен на обучение поиску единственно правильного решения, тогда как второй (европейский) нацелен на поиск разнообразных решений представленной проблемы. </w:t>
      </w:r>
    </w:p>
    <w:p w:rsidR="001C49F7" w:rsidRDefault="001C49F7" w:rsidP="00D406D9">
      <w:pPr>
        <w:spacing w:after="0"/>
        <w:ind w:firstLine="709"/>
        <w:jc w:val="both"/>
        <w:rPr>
          <w:rFonts w:ascii="Times New Roman" w:hAnsi="Times New Roman" w:cs="Times New Roman"/>
          <w:sz w:val="28"/>
          <w:szCs w:val="28"/>
        </w:rPr>
      </w:pPr>
      <w:r w:rsidRPr="001C49F7">
        <w:rPr>
          <w:rFonts w:ascii="Times New Roman" w:hAnsi="Times New Roman" w:cs="Times New Roman"/>
          <w:sz w:val="28"/>
          <w:szCs w:val="28"/>
        </w:rPr>
        <w:t xml:space="preserve">Ключевым понятием метода является слово кейс. В переводе с английского </w:t>
      </w:r>
      <w:proofErr w:type="spellStart"/>
      <w:r w:rsidRPr="001C49F7">
        <w:rPr>
          <w:rFonts w:ascii="Times New Roman" w:hAnsi="Times New Roman" w:cs="Times New Roman"/>
          <w:sz w:val="28"/>
          <w:szCs w:val="28"/>
        </w:rPr>
        <w:t>Case</w:t>
      </w:r>
      <w:proofErr w:type="spellEnd"/>
      <w:r w:rsidRPr="001C49F7">
        <w:rPr>
          <w:rFonts w:ascii="Times New Roman" w:hAnsi="Times New Roman" w:cs="Times New Roman"/>
          <w:sz w:val="28"/>
          <w:szCs w:val="28"/>
        </w:rPr>
        <w:t xml:space="preserve"> означает: 1. Портфель, чемодан, сумка, папка</w:t>
      </w:r>
      <w:r w:rsidR="006E28BB">
        <w:rPr>
          <w:rFonts w:ascii="Times New Roman" w:hAnsi="Times New Roman" w:cs="Times New Roman"/>
          <w:sz w:val="28"/>
          <w:szCs w:val="28"/>
        </w:rPr>
        <w:t xml:space="preserve"> </w:t>
      </w:r>
      <w:r w:rsidRPr="001C49F7">
        <w:rPr>
          <w:rFonts w:ascii="Times New Roman" w:hAnsi="Times New Roman" w:cs="Times New Roman"/>
          <w:sz w:val="28"/>
          <w:szCs w:val="28"/>
        </w:rPr>
        <w:t xml:space="preserve">– пакет документов для работы </w:t>
      </w:r>
      <w:r>
        <w:rPr>
          <w:rFonts w:ascii="Times New Roman" w:hAnsi="Times New Roman" w:cs="Times New Roman"/>
          <w:sz w:val="28"/>
          <w:szCs w:val="28"/>
        </w:rPr>
        <w:t>учащихся</w:t>
      </w:r>
      <w:r w:rsidRPr="001C49F7">
        <w:rPr>
          <w:rFonts w:ascii="Times New Roman" w:hAnsi="Times New Roman" w:cs="Times New Roman"/>
          <w:sz w:val="28"/>
          <w:szCs w:val="28"/>
        </w:rPr>
        <w:t>. 2. Ситуация, случай, казус, в ряде случаев – их сочетание</w:t>
      </w:r>
      <w:r>
        <w:rPr>
          <w:rFonts w:ascii="Times New Roman" w:hAnsi="Times New Roman" w:cs="Times New Roman"/>
          <w:sz w:val="28"/>
          <w:szCs w:val="28"/>
        </w:rPr>
        <w:t xml:space="preserve"> </w:t>
      </w:r>
      <w:r w:rsidRPr="001C49F7">
        <w:rPr>
          <w:rFonts w:ascii="Times New Roman" w:hAnsi="Times New Roman" w:cs="Times New Roman"/>
          <w:sz w:val="28"/>
          <w:szCs w:val="28"/>
        </w:rPr>
        <w:t xml:space="preserve">– набор практических ситуаций, которые должны изучаться </w:t>
      </w:r>
      <w:r>
        <w:rPr>
          <w:rFonts w:ascii="Times New Roman" w:hAnsi="Times New Roman" w:cs="Times New Roman"/>
          <w:sz w:val="28"/>
          <w:szCs w:val="28"/>
        </w:rPr>
        <w:t>учащимися</w:t>
      </w:r>
      <w:r w:rsidRPr="001C49F7">
        <w:rPr>
          <w:rFonts w:ascii="Times New Roman" w:hAnsi="Times New Roman" w:cs="Times New Roman"/>
          <w:sz w:val="28"/>
          <w:szCs w:val="28"/>
        </w:rPr>
        <w:t>.</w:t>
      </w:r>
    </w:p>
    <w:p w:rsidR="005D488C" w:rsidRDefault="005D488C" w:rsidP="00D406D9">
      <w:pPr>
        <w:spacing w:after="0"/>
        <w:ind w:firstLine="709"/>
        <w:jc w:val="both"/>
        <w:rPr>
          <w:rFonts w:ascii="Times New Roman" w:hAnsi="Times New Roman" w:cs="Times New Roman"/>
          <w:sz w:val="28"/>
          <w:szCs w:val="28"/>
        </w:rPr>
      </w:pPr>
      <w:r w:rsidRPr="005D488C">
        <w:rPr>
          <w:rFonts w:ascii="Times New Roman" w:hAnsi="Times New Roman" w:cs="Times New Roman"/>
          <w:sz w:val="28"/>
          <w:szCs w:val="28"/>
        </w:rPr>
        <w:t>Кейс-технология  (от англ. «</w:t>
      </w:r>
      <w:proofErr w:type="spellStart"/>
      <w:r w:rsidRPr="005D488C">
        <w:rPr>
          <w:rFonts w:ascii="Times New Roman" w:hAnsi="Times New Roman" w:cs="Times New Roman"/>
          <w:sz w:val="28"/>
          <w:szCs w:val="28"/>
        </w:rPr>
        <w:t>case</w:t>
      </w:r>
      <w:proofErr w:type="spellEnd"/>
      <w:r w:rsidRPr="005D488C">
        <w:rPr>
          <w:rFonts w:ascii="Times New Roman" w:hAnsi="Times New Roman" w:cs="Times New Roman"/>
          <w:sz w:val="28"/>
          <w:szCs w:val="28"/>
        </w:rPr>
        <w:t xml:space="preserve">» — случай) — интерактивная технология обучения, направленная на формирование у </w:t>
      </w:r>
      <w:r>
        <w:rPr>
          <w:rFonts w:ascii="Times New Roman" w:hAnsi="Times New Roman" w:cs="Times New Roman"/>
          <w:sz w:val="28"/>
          <w:szCs w:val="28"/>
        </w:rPr>
        <w:t>учащ</w:t>
      </w:r>
      <w:r w:rsidRPr="005D488C">
        <w:rPr>
          <w:rFonts w:ascii="Times New Roman" w:hAnsi="Times New Roman" w:cs="Times New Roman"/>
          <w:sz w:val="28"/>
          <w:szCs w:val="28"/>
        </w:rPr>
        <w:t>ихся знаний, умений, личностных качеств на основе анализа и решения реальной или смоде</w:t>
      </w:r>
      <w:r w:rsidR="006E28BB">
        <w:rPr>
          <w:rFonts w:ascii="Times New Roman" w:hAnsi="Times New Roman" w:cs="Times New Roman"/>
          <w:sz w:val="28"/>
          <w:szCs w:val="28"/>
        </w:rPr>
        <w:t xml:space="preserve">лированной проблемной ситуации </w:t>
      </w:r>
      <w:r w:rsidRPr="005D488C">
        <w:rPr>
          <w:rFonts w:ascii="Times New Roman" w:hAnsi="Times New Roman" w:cs="Times New Roman"/>
          <w:sz w:val="28"/>
          <w:szCs w:val="28"/>
        </w:rPr>
        <w:t xml:space="preserve"> представленной в виде кейса. </w:t>
      </w:r>
      <w:r w:rsidR="009A4B0B">
        <w:rPr>
          <w:rFonts w:ascii="Times New Roman" w:hAnsi="Times New Roman" w:cs="Times New Roman"/>
          <w:sz w:val="28"/>
          <w:szCs w:val="28"/>
        </w:rPr>
        <w:t xml:space="preserve">Это способ обучения, основанный на анализе ситуаций, в котором используется описание реальных событий, проявляющихся в конкретной ситуации, «взятой из жизни». Учащиеся должны исследовать ситуацию, проанализировать суть проблемы, предложить возможные пути решения и выбрать наиболее подходящие из них. </w:t>
      </w:r>
    </w:p>
    <w:p w:rsidR="006E28BB" w:rsidRDefault="005D488C" w:rsidP="006E28BB">
      <w:pPr>
        <w:spacing w:after="0"/>
        <w:ind w:firstLine="709"/>
        <w:jc w:val="both"/>
        <w:rPr>
          <w:rFonts w:ascii="Times New Roman" w:hAnsi="Times New Roman" w:cs="Times New Roman"/>
          <w:sz w:val="28"/>
          <w:szCs w:val="28"/>
        </w:rPr>
      </w:pPr>
      <w:r w:rsidRPr="005D488C">
        <w:rPr>
          <w:rFonts w:ascii="Times New Roman" w:hAnsi="Times New Roman" w:cs="Times New Roman"/>
          <w:sz w:val="28"/>
          <w:szCs w:val="28"/>
        </w:rPr>
        <w:lastRenderedPageBreak/>
        <w:t xml:space="preserve">Технология заключается в предоставлении </w:t>
      </w:r>
      <w:r>
        <w:rPr>
          <w:rFonts w:ascii="Times New Roman" w:hAnsi="Times New Roman" w:cs="Times New Roman"/>
          <w:sz w:val="28"/>
          <w:szCs w:val="28"/>
        </w:rPr>
        <w:t>учащ</w:t>
      </w:r>
      <w:r w:rsidRPr="005D488C">
        <w:rPr>
          <w:rFonts w:ascii="Times New Roman" w:hAnsi="Times New Roman" w:cs="Times New Roman"/>
          <w:sz w:val="28"/>
          <w:szCs w:val="28"/>
        </w:rPr>
        <w:t>и</w:t>
      </w:r>
      <w:r>
        <w:rPr>
          <w:rFonts w:ascii="Times New Roman" w:hAnsi="Times New Roman" w:cs="Times New Roman"/>
          <w:sz w:val="28"/>
          <w:szCs w:val="28"/>
        </w:rPr>
        <w:t>м</w:t>
      </w:r>
      <w:r w:rsidRPr="005D488C">
        <w:rPr>
          <w:rFonts w:ascii="Times New Roman" w:hAnsi="Times New Roman" w:cs="Times New Roman"/>
          <w:sz w:val="28"/>
          <w:szCs w:val="28"/>
        </w:rPr>
        <w:t xml:space="preserve">ся описания ситуации, содержащей проблему (противоречие, вопрос), способной спровоцировать дискуссию, активное обсуждение. </w:t>
      </w:r>
      <w:r w:rsidR="006E28BB" w:rsidRPr="005D488C">
        <w:rPr>
          <w:rFonts w:ascii="Times New Roman" w:hAnsi="Times New Roman" w:cs="Times New Roman"/>
          <w:sz w:val="28"/>
          <w:szCs w:val="28"/>
        </w:rPr>
        <w:t>Под проблемной ситуацией понимается соотношение обстоятельств и условий, содержащее противоречие и не имеющее однозна</w:t>
      </w:r>
      <w:r w:rsidR="006E28BB">
        <w:rPr>
          <w:rFonts w:ascii="Times New Roman" w:hAnsi="Times New Roman" w:cs="Times New Roman"/>
          <w:sz w:val="28"/>
          <w:szCs w:val="28"/>
        </w:rPr>
        <w:t>чного решения.</w:t>
      </w:r>
    </w:p>
    <w:p w:rsidR="005D488C" w:rsidRDefault="005D488C" w:rsidP="006E28BB">
      <w:pPr>
        <w:spacing w:after="0"/>
        <w:ind w:firstLine="709"/>
        <w:jc w:val="both"/>
        <w:rPr>
          <w:rFonts w:ascii="Times New Roman" w:hAnsi="Times New Roman" w:cs="Times New Roman"/>
          <w:sz w:val="28"/>
          <w:szCs w:val="28"/>
        </w:rPr>
      </w:pPr>
      <w:r>
        <w:rPr>
          <w:rFonts w:ascii="Times New Roman" w:hAnsi="Times New Roman" w:cs="Times New Roman"/>
          <w:sz w:val="28"/>
          <w:szCs w:val="28"/>
        </w:rPr>
        <w:t>Учащим</w:t>
      </w:r>
      <w:r w:rsidRPr="005D488C">
        <w:rPr>
          <w:rFonts w:ascii="Times New Roman" w:hAnsi="Times New Roman" w:cs="Times New Roman"/>
          <w:sz w:val="28"/>
          <w:szCs w:val="28"/>
        </w:rPr>
        <w:t xml:space="preserve">ся предлагается на основе имеющихся знаний и изучения дополнительных источников информации проанализировать ситуацию, разобраться в проблеме, предложить возможные варианты решения и выбрать лучший из них. Считается, что оптимальное решение может быть одно, тогда как альтернативных решений – несколько. </w:t>
      </w:r>
    </w:p>
    <w:p w:rsidR="005D488C" w:rsidRDefault="005D488C" w:rsidP="005D488C">
      <w:pPr>
        <w:ind w:firstLine="709"/>
        <w:jc w:val="both"/>
        <w:rPr>
          <w:rFonts w:ascii="Times New Roman" w:hAnsi="Times New Roman" w:cs="Times New Roman"/>
          <w:sz w:val="28"/>
          <w:szCs w:val="28"/>
        </w:rPr>
      </w:pPr>
      <w:r w:rsidRPr="005D488C">
        <w:rPr>
          <w:rFonts w:ascii="Times New Roman" w:hAnsi="Times New Roman" w:cs="Times New Roman"/>
          <w:sz w:val="28"/>
          <w:szCs w:val="28"/>
        </w:rPr>
        <w:t xml:space="preserve">Кейс-технология направлена на развитие междисциплинарных знаний и умений, так как решение проблемной ситуации может быть на «стыке» разных наук, требовать применения знаний из других дисциплин и научных областей. Установление междисциплинарных связей происходит в процессе работы обучающихся над кейсом (при его анализе и выработке решения). Поиск решения проблемы способствует развитию </w:t>
      </w:r>
      <w:proofErr w:type="spellStart"/>
      <w:r w:rsidRPr="005D488C">
        <w:rPr>
          <w:rFonts w:ascii="Times New Roman" w:hAnsi="Times New Roman" w:cs="Times New Roman"/>
          <w:sz w:val="28"/>
          <w:szCs w:val="28"/>
        </w:rPr>
        <w:t>метапредметных</w:t>
      </w:r>
      <w:proofErr w:type="spellEnd"/>
      <w:r w:rsidRPr="005D488C">
        <w:rPr>
          <w:rFonts w:ascii="Times New Roman" w:hAnsi="Times New Roman" w:cs="Times New Roman"/>
          <w:sz w:val="28"/>
          <w:szCs w:val="28"/>
        </w:rPr>
        <w:t xml:space="preserve"> знаний и умений обучающихся, в том числе коммуникативные навыки и, так называемые, </w:t>
      </w:r>
      <w:proofErr w:type="spellStart"/>
      <w:r w:rsidRPr="005D488C">
        <w:rPr>
          <w:rFonts w:ascii="Times New Roman" w:hAnsi="Times New Roman" w:cs="Times New Roman"/>
          <w:sz w:val="28"/>
          <w:szCs w:val="28"/>
        </w:rPr>
        <w:t>soft</w:t>
      </w:r>
      <w:proofErr w:type="spellEnd"/>
      <w:r w:rsidRPr="005D488C">
        <w:rPr>
          <w:rFonts w:ascii="Times New Roman" w:hAnsi="Times New Roman" w:cs="Times New Roman"/>
          <w:sz w:val="28"/>
          <w:szCs w:val="28"/>
        </w:rPr>
        <w:t xml:space="preserve"> </w:t>
      </w:r>
      <w:proofErr w:type="spellStart"/>
      <w:r w:rsidRPr="005D488C">
        <w:rPr>
          <w:rFonts w:ascii="Times New Roman" w:hAnsi="Times New Roman" w:cs="Times New Roman"/>
          <w:sz w:val="28"/>
          <w:szCs w:val="28"/>
        </w:rPr>
        <w:t>skills</w:t>
      </w:r>
      <w:proofErr w:type="spellEnd"/>
      <w:r w:rsidRPr="005D488C">
        <w:rPr>
          <w:rFonts w:ascii="Times New Roman" w:hAnsi="Times New Roman" w:cs="Times New Roman"/>
          <w:sz w:val="28"/>
          <w:szCs w:val="28"/>
        </w:rPr>
        <w:t xml:space="preserve">: умение работать в команде, проявлять гибкость, улаживать конфликтов, умение убеждать и искать компромиссы и др. </w:t>
      </w:r>
    </w:p>
    <w:p w:rsidR="001C49F7" w:rsidRDefault="001C49F7" w:rsidP="00D406D9">
      <w:pPr>
        <w:spacing w:after="0"/>
        <w:ind w:firstLine="709"/>
        <w:jc w:val="both"/>
        <w:rPr>
          <w:rFonts w:ascii="Times New Roman" w:hAnsi="Times New Roman" w:cs="Times New Roman"/>
          <w:sz w:val="28"/>
          <w:szCs w:val="28"/>
        </w:rPr>
      </w:pPr>
      <w:r>
        <w:rPr>
          <w:rFonts w:ascii="Times New Roman" w:hAnsi="Times New Roman" w:cs="Times New Roman"/>
          <w:sz w:val="28"/>
          <w:szCs w:val="28"/>
        </w:rPr>
        <w:t>Как правило, кейс в своем составе имеет три части:</w:t>
      </w:r>
    </w:p>
    <w:p w:rsidR="001C49F7" w:rsidRDefault="001C49F7" w:rsidP="00535EEF">
      <w:pPr>
        <w:pStyle w:val="a3"/>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Описание конкретной ситуации</w:t>
      </w:r>
      <w:r w:rsidR="006E28BB">
        <w:rPr>
          <w:rFonts w:ascii="Times New Roman" w:hAnsi="Times New Roman" w:cs="Times New Roman"/>
          <w:sz w:val="28"/>
          <w:szCs w:val="28"/>
        </w:rPr>
        <w:t xml:space="preserve"> придумали ситуацию)</w:t>
      </w:r>
      <w:r>
        <w:rPr>
          <w:rFonts w:ascii="Times New Roman" w:hAnsi="Times New Roman" w:cs="Times New Roman"/>
          <w:sz w:val="28"/>
          <w:szCs w:val="28"/>
        </w:rPr>
        <w:t>.</w:t>
      </w:r>
    </w:p>
    <w:p w:rsidR="001C49F7" w:rsidRDefault="001C49F7" w:rsidP="00535EEF">
      <w:pPr>
        <w:pStyle w:val="a3"/>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Вспомогательная информация, которая нужна для изучения кейса</w:t>
      </w:r>
      <w:r w:rsidR="006E28BB">
        <w:rPr>
          <w:rFonts w:ascii="Times New Roman" w:hAnsi="Times New Roman" w:cs="Times New Roman"/>
          <w:sz w:val="28"/>
          <w:szCs w:val="28"/>
        </w:rPr>
        <w:t xml:space="preserve"> (наполнили информацией)</w:t>
      </w:r>
      <w:r>
        <w:rPr>
          <w:rFonts w:ascii="Times New Roman" w:hAnsi="Times New Roman" w:cs="Times New Roman"/>
          <w:sz w:val="28"/>
          <w:szCs w:val="28"/>
        </w:rPr>
        <w:t>.</w:t>
      </w:r>
    </w:p>
    <w:p w:rsidR="001C49F7" w:rsidRDefault="001C49F7" w:rsidP="00535EEF">
      <w:pPr>
        <w:pStyle w:val="a3"/>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Задания к кейсу</w:t>
      </w:r>
      <w:r w:rsidR="006E28BB">
        <w:rPr>
          <w:rFonts w:ascii="Times New Roman" w:hAnsi="Times New Roman" w:cs="Times New Roman"/>
          <w:sz w:val="28"/>
          <w:szCs w:val="28"/>
        </w:rPr>
        <w:t xml:space="preserve"> (что нужно сделать с этой информацией)</w:t>
      </w:r>
    </w:p>
    <w:p w:rsidR="00535EEF" w:rsidRPr="00D406D9" w:rsidRDefault="00535EEF" w:rsidP="00D406D9">
      <w:pPr>
        <w:pStyle w:val="a3"/>
        <w:ind w:left="0" w:firstLine="709"/>
        <w:jc w:val="both"/>
        <w:rPr>
          <w:rFonts w:ascii="Times New Roman" w:hAnsi="Times New Roman" w:cs="Times New Roman"/>
          <w:b/>
          <w:sz w:val="28"/>
          <w:szCs w:val="28"/>
        </w:rPr>
      </w:pPr>
      <w:r w:rsidRPr="00D406D9">
        <w:rPr>
          <w:rFonts w:ascii="Times New Roman" w:hAnsi="Times New Roman" w:cs="Times New Roman"/>
          <w:b/>
          <w:sz w:val="28"/>
          <w:szCs w:val="28"/>
        </w:rPr>
        <w:t>Структура кейса</w:t>
      </w:r>
    </w:p>
    <w:p w:rsidR="00535EEF" w:rsidRPr="00535EEF" w:rsidRDefault="00535EEF" w:rsidP="00D406D9">
      <w:pPr>
        <w:pStyle w:val="a3"/>
        <w:ind w:left="0" w:firstLine="709"/>
        <w:jc w:val="both"/>
        <w:rPr>
          <w:rFonts w:ascii="Times New Roman" w:hAnsi="Times New Roman" w:cs="Times New Roman"/>
          <w:sz w:val="28"/>
          <w:szCs w:val="28"/>
        </w:rPr>
      </w:pPr>
      <w:r w:rsidRPr="00535EEF">
        <w:rPr>
          <w:rFonts w:ascii="Times New Roman" w:hAnsi="Times New Roman" w:cs="Times New Roman"/>
          <w:sz w:val="28"/>
          <w:szCs w:val="28"/>
        </w:rPr>
        <w:t xml:space="preserve">При всём многообразии видов кейсов,  все они имеют типовую структуру. </w:t>
      </w:r>
    </w:p>
    <w:p w:rsidR="00535EEF" w:rsidRPr="00535EEF" w:rsidRDefault="00535EEF" w:rsidP="00D406D9">
      <w:pPr>
        <w:pStyle w:val="a3"/>
        <w:ind w:left="0" w:firstLine="709"/>
        <w:jc w:val="both"/>
        <w:rPr>
          <w:rFonts w:ascii="Times New Roman" w:hAnsi="Times New Roman" w:cs="Times New Roman"/>
          <w:sz w:val="28"/>
          <w:szCs w:val="28"/>
        </w:rPr>
      </w:pPr>
      <w:r w:rsidRPr="00535EEF">
        <w:rPr>
          <w:rFonts w:ascii="Times New Roman" w:hAnsi="Times New Roman" w:cs="Times New Roman"/>
          <w:sz w:val="28"/>
          <w:szCs w:val="28"/>
        </w:rPr>
        <w:t xml:space="preserve">1. </w:t>
      </w:r>
      <w:r w:rsidRPr="00CE759F">
        <w:rPr>
          <w:rFonts w:ascii="Times New Roman" w:hAnsi="Times New Roman" w:cs="Times New Roman"/>
          <w:b/>
          <w:sz w:val="28"/>
          <w:szCs w:val="28"/>
        </w:rPr>
        <w:t>Название кейса</w:t>
      </w:r>
      <w:r>
        <w:rPr>
          <w:rFonts w:ascii="Times New Roman" w:hAnsi="Times New Roman" w:cs="Times New Roman"/>
          <w:sz w:val="28"/>
          <w:szCs w:val="28"/>
        </w:rPr>
        <w:t xml:space="preserve"> (краткое, запоминающееся)</w:t>
      </w:r>
      <w:r w:rsidRPr="00535EEF">
        <w:rPr>
          <w:rFonts w:ascii="Times New Roman" w:hAnsi="Times New Roman" w:cs="Times New Roman"/>
          <w:sz w:val="28"/>
          <w:szCs w:val="28"/>
        </w:rPr>
        <w:t>.</w:t>
      </w:r>
    </w:p>
    <w:p w:rsidR="00535EEF" w:rsidRPr="00535EEF" w:rsidRDefault="00535EEF" w:rsidP="00D406D9">
      <w:pPr>
        <w:pStyle w:val="a3"/>
        <w:ind w:left="0" w:firstLine="709"/>
        <w:jc w:val="both"/>
        <w:rPr>
          <w:rFonts w:ascii="Times New Roman" w:hAnsi="Times New Roman" w:cs="Times New Roman"/>
          <w:sz w:val="28"/>
          <w:szCs w:val="28"/>
        </w:rPr>
      </w:pPr>
      <w:r w:rsidRPr="00535EEF">
        <w:rPr>
          <w:rFonts w:ascii="Times New Roman" w:hAnsi="Times New Roman" w:cs="Times New Roman"/>
          <w:sz w:val="28"/>
          <w:szCs w:val="28"/>
        </w:rPr>
        <w:t xml:space="preserve">2. </w:t>
      </w:r>
      <w:r w:rsidRPr="00CE759F">
        <w:rPr>
          <w:rFonts w:ascii="Times New Roman" w:hAnsi="Times New Roman" w:cs="Times New Roman"/>
          <w:b/>
          <w:sz w:val="28"/>
          <w:szCs w:val="28"/>
        </w:rPr>
        <w:t>Сюжетная часть</w:t>
      </w:r>
      <w:r>
        <w:rPr>
          <w:rFonts w:ascii="Times New Roman" w:hAnsi="Times New Roman" w:cs="Times New Roman"/>
          <w:sz w:val="28"/>
          <w:szCs w:val="28"/>
        </w:rPr>
        <w:t xml:space="preserve">. </w:t>
      </w:r>
      <w:r w:rsidRPr="00535EEF">
        <w:rPr>
          <w:rFonts w:ascii="Times New Roman" w:hAnsi="Times New Roman" w:cs="Times New Roman"/>
          <w:sz w:val="28"/>
          <w:szCs w:val="28"/>
        </w:rPr>
        <w:t xml:space="preserve">Проблема-описание даётся в виде нескольких абзацев: краткое описание </w:t>
      </w:r>
      <w:r>
        <w:rPr>
          <w:rFonts w:ascii="Times New Roman" w:hAnsi="Times New Roman" w:cs="Times New Roman"/>
          <w:sz w:val="28"/>
          <w:szCs w:val="28"/>
        </w:rPr>
        <w:t xml:space="preserve">ситуации, </w:t>
      </w:r>
      <w:r w:rsidRPr="00535EEF">
        <w:rPr>
          <w:rFonts w:ascii="Times New Roman" w:hAnsi="Times New Roman" w:cs="Times New Roman"/>
          <w:sz w:val="28"/>
          <w:szCs w:val="28"/>
        </w:rPr>
        <w:t xml:space="preserve"> описани</w:t>
      </w:r>
      <w:r w:rsidR="00CE759F">
        <w:rPr>
          <w:rFonts w:ascii="Times New Roman" w:hAnsi="Times New Roman" w:cs="Times New Roman"/>
          <w:sz w:val="28"/>
          <w:szCs w:val="28"/>
        </w:rPr>
        <w:t>е структуры проблемной ситуации, содержащей информацию, позволяющую понять окружение, при котором развивается ситуация.</w:t>
      </w:r>
    </w:p>
    <w:p w:rsidR="00535EEF" w:rsidRPr="00535EEF" w:rsidRDefault="00535EEF" w:rsidP="00D406D9">
      <w:pPr>
        <w:pStyle w:val="a3"/>
        <w:ind w:left="0" w:firstLine="709"/>
        <w:jc w:val="both"/>
        <w:rPr>
          <w:rFonts w:ascii="Times New Roman" w:hAnsi="Times New Roman" w:cs="Times New Roman"/>
          <w:sz w:val="28"/>
          <w:szCs w:val="28"/>
        </w:rPr>
      </w:pPr>
      <w:r w:rsidRPr="00535EEF">
        <w:rPr>
          <w:rFonts w:ascii="Times New Roman" w:hAnsi="Times New Roman" w:cs="Times New Roman"/>
          <w:sz w:val="28"/>
          <w:szCs w:val="28"/>
        </w:rPr>
        <w:t xml:space="preserve">3. </w:t>
      </w:r>
      <w:r w:rsidR="00CE759F" w:rsidRPr="00CE759F">
        <w:rPr>
          <w:rFonts w:ascii="Times New Roman" w:hAnsi="Times New Roman" w:cs="Times New Roman"/>
          <w:b/>
          <w:sz w:val="28"/>
          <w:szCs w:val="28"/>
        </w:rPr>
        <w:t>Информационная часть</w:t>
      </w:r>
      <w:r w:rsidR="00CE759F">
        <w:rPr>
          <w:rFonts w:ascii="Times New Roman" w:hAnsi="Times New Roman" w:cs="Times New Roman"/>
          <w:sz w:val="28"/>
          <w:szCs w:val="28"/>
        </w:rPr>
        <w:t xml:space="preserve">. Это информация, которая позволяет правильно понять развитие событий. </w:t>
      </w:r>
      <w:r w:rsidRPr="00535EEF">
        <w:rPr>
          <w:rFonts w:ascii="Times New Roman" w:hAnsi="Times New Roman" w:cs="Times New Roman"/>
          <w:sz w:val="28"/>
          <w:szCs w:val="28"/>
        </w:rPr>
        <w:t xml:space="preserve">Материалы для решения указанной проблемы – разбиты на темы и </w:t>
      </w:r>
      <w:proofErr w:type="spellStart"/>
      <w:r w:rsidRPr="00535EEF">
        <w:rPr>
          <w:rFonts w:ascii="Times New Roman" w:hAnsi="Times New Roman" w:cs="Times New Roman"/>
          <w:sz w:val="28"/>
          <w:szCs w:val="28"/>
        </w:rPr>
        <w:t>подтемы</w:t>
      </w:r>
      <w:proofErr w:type="spellEnd"/>
      <w:r w:rsidRPr="00535EEF">
        <w:rPr>
          <w:rFonts w:ascii="Times New Roman" w:hAnsi="Times New Roman" w:cs="Times New Roman"/>
          <w:sz w:val="28"/>
          <w:szCs w:val="28"/>
        </w:rPr>
        <w:t>. Цель этого раздела – представить большой объём необходимой информации</w:t>
      </w:r>
      <w:r w:rsidR="00CE759F">
        <w:rPr>
          <w:rFonts w:ascii="Times New Roman" w:hAnsi="Times New Roman" w:cs="Times New Roman"/>
          <w:sz w:val="28"/>
          <w:szCs w:val="28"/>
        </w:rPr>
        <w:t>.</w:t>
      </w:r>
      <w:r w:rsidRPr="00535EEF">
        <w:rPr>
          <w:rFonts w:ascii="Times New Roman" w:hAnsi="Times New Roman" w:cs="Times New Roman"/>
          <w:sz w:val="28"/>
          <w:szCs w:val="28"/>
        </w:rPr>
        <w:t xml:space="preserve"> </w:t>
      </w:r>
      <w:proofErr w:type="spellStart"/>
      <w:r w:rsidRPr="00535EEF">
        <w:rPr>
          <w:rFonts w:ascii="Times New Roman" w:hAnsi="Times New Roman" w:cs="Times New Roman"/>
          <w:sz w:val="28"/>
          <w:szCs w:val="28"/>
        </w:rPr>
        <w:t>сруктурирование</w:t>
      </w:r>
      <w:proofErr w:type="spellEnd"/>
      <w:r w:rsidRPr="00535EEF">
        <w:rPr>
          <w:rFonts w:ascii="Times New Roman" w:hAnsi="Times New Roman" w:cs="Times New Roman"/>
          <w:sz w:val="28"/>
          <w:szCs w:val="28"/>
        </w:rPr>
        <w:t xml:space="preserve"> материала </w:t>
      </w:r>
      <w:r w:rsidR="00CE759F">
        <w:rPr>
          <w:rFonts w:ascii="Times New Roman" w:hAnsi="Times New Roman" w:cs="Times New Roman"/>
          <w:sz w:val="28"/>
          <w:szCs w:val="28"/>
        </w:rPr>
        <w:t>может включать</w:t>
      </w:r>
      <w:r w:rsidRPr="00535EEF">
        <w:rPr>
          <w:rFonts w:ascii="Times New Roman" w:hAnsi="Times New Roman" w:cs="Times New Roman"/>
          <w:sz w:val="28"/>
          <w:szCs w:val="28"/>
        </w:rPr>
        <w:t>:</w:t>
      </w:r>
    </w:p>
    <w:p w:rsidR="00535EEF" w:rsidRPr="00535EEF" w:rsidRDefault="00535EEF" w:rsidP="00D406D9">
      <w:pPr>
        <w:pStyle w:val="a3"/>
        <w:ind w:left="0" w:firstLine="709"/>
        <w:jc w:val="both"/>
        <w:rPr>
          <w:rFonts w:ascii="Times New Roman" w:hAnsi="Times New Roman" w:cs="Times New Roman"/>
          <w:sz w:val="28"/>
          <w:szCs w:val="28"/>
        </w:rPr>
      </w:pPr>
      <w:r w:rsidRPr="00535EEF">
        <w:rPr>
          <w:rFonts w:ascii="Times New Roman" w:hAnsi="Times New Roman" w:cs="Times New Roman"/>
          <w:sz w:val="28"/>
          <w:szCs w:val="28"/>
        </w:rPr>
        <w:t>1.</w:t>
      </w:r>
      <w:r w:rsidRPr="00535EEF">
        <w:rPr>
          <w:rFonts w:ascii="Times New Roman" w:hAnsi="Times New Roman" w:cs="Times New Roman"/>
          <w:sz w:val="28"/>
          <w:szCs w:val="28"/>
        </w:rPr>
        <w:tab/>
        <w:t>историю организации или учр</w:t>
      </w:r>
      <w:r w:rsidR="00CE759F">
        <w:rPr>
          <w:rFonts w:ascii="Times New Roman" w:hAnsi="Times New Roman" w:cs="Times New Roman"/>
          <w:sz w:val="28"/>
          <w:szCs w:val="28"/>
        </w:rPr>
        <w:t xml:space="preserve">еждения с важнейшими моментами </w:t>
      </w:r>
      <w:r w:rsidRPr="00535EEF">
        <w:rPr>
          <w:rFonts w:ascii="Times New Roman" w:hAnsi="Times New Roman" w:cs="Times New Roman"/>
          <w:sz w:val="28"/>
          <w:szCs w:val="28"/>
        </w:rPr>
        <w:t>её развитии, даты и мест</w:t>
      </w:r>
      <w:r w:rsidR="00CE759F">
        <w:rPr>
          <w:rFonts w:ascii="Times New Roman" w:hAnsi="Times New Roman" w:cs="Times New Roman"/>
          <w:sz w:val="28"/>
          <w:szCs w:val="28"/>
        </w:rPr>
        <w:t>а</w:t>
      </w:r>
      <w:r w:rsidRPr="00535EEF">
        <w:rPr>
          <w:rFonts w:ascii="Times New Roman" w:hAnsi="Times New Roman" w:cs="Times New Roman"/>
          <w:sz w:val="28"/>
          <w:szCs w:val="28"/>
        </w:rPr>
        <w:t>, где происходит действие;</w:t>
      </w:r>
    </w:p>
    <w:p w:rsidR="00535EEF" w:rsidRPr="00535EEF" w:rsidRDefault="00535EEF" w:rsidP="00D406D9">
      <w:pPr>
        <w:pStyle w:val="a3"/>
        <w:ind w:left="0" w:firstLine="709"/>
        <w:jc w:val="both"/>
        <w:rPr>
          <w:rFonts w:ascii="Times New Roman" w:hAnsi="Times New Roman" w:cs="Times New Roman"/>
          <w:sz w:val="28"/>
          <w:szCs w:val="28"/>
        </w:rPr>
      </w:pPr>
      <w:r w:rsidRPr="00535EEF">
        <w:rPr>
          <w:rFonts w:ascii="Times New Roman" w:hAnsi="Times New Roman" w:cs="Times New Roman"/>
          <w:sz w:val="28"/>
          <w:szCs w:val="28"/>
        </w:rPr>
        <w:t>2.</w:t>
      </w:r>
      <w:r w:rsidRPr="00535EEF">
        <w:rPr>
          <w:rFonts w:ascii="Times New Roman" w:hAnsi="Times New Roman" w:cs="Times New Roman"/>
          <w:sz w:val="28"/>
          <w:szCs w:val="28"/>
        </w:rPr>
        <w:tab/>
        <w:t>описание внешней среды - история проблемы, главные силы, описание состояния данной проблемы и причин её проявления</w:t>
      </w:r>
    </w:p>
    <w:p w:rsidR="00CE759F" w:rsidRDefault="00535EEF" w:rsidP="00D406D9">
      <w:pPr>
        <w:pStyle w:val="a3"/>
        <w:ind w:left="709" w:firstLine="709"/>
        <w:jc w:val="both"/>
        <w:rPr>
          <w:rFonts w:ascii="Times New Roman" w:hAnsi="Times New Roman" w:cs="Times New Roman"/>
          <w:sz w:val="28"/>
          <w:szCs w:val="28"/>
        </w:rPr>
      </w:pPr>
      <w:r w:rsidRPr="00535EEF">
        <w:rPr>
          <w:rFonts w:ascii="Times New Roman" w:hAnsi="Times New Roman" w:cs="Times New Roman"/>
          <w:sz w:val="28"/>
          <w:szCs w:val="28"/>
        </w:rPr>
        <w:t>3.</w:t>
      </w:r>
      <w:r w:rsidRPr="00535EEF">
        <w:rPr>
          <w:rFonts w:ascii="Times New Roman" w:hAnsi="Times New Roman" w:cs="Times New Roman"/>
          <w:sz w:val="28"/>
          <w:szCs w:val="28"/>
        </w:rPr>
        <w:tab/>
        <w:t>расширение описание ситуации по проблеме или её решению - общее состояние дел, слабые и сильные стороны</w:t>
      </w:r>
      <w:r w:rsidR="00CE759F">
        <w:rPr>
          <w:rFonts w:ascii="Times New Roman" w:hAnsi="Times New Roman" w:cs="Times New Roman"/>
          <w:sz w:val="28"/>
          <w:szCs w:val="28"/>
        </w:rPr>
        <w:t xml:space="preserve"> </w:t>
      </w:r>
      <w:r w:rsidRPr="00535EEF">
        <w:rPr>
          <w:rFonts w:ascii="Times New Roman" w:hAnsi="Times New Roman" w:cs="Times New Roman"/>
          <w:sz w:val="28"/>
          <w:szCs w:val="28"/>
        </w:rPr>
        <w:t xml:space="preserve">позиции </w:t>
      </w:r>
      <w:r w:rsidRPr="00535EEF">
        <w:rPr>
          <w:rFonts w:ascii="Times New Roman" w:hAnsi="Times New Roman" w:cs="Times New Roman"/>
          <w:sz w:val="28"/>
          <w:szCs w:val="28"/>
        </w:rPr>
        <w:lastRenderedPageBreak/>
        <w:t>данной организации, социальные партнёры, ключевые фигуры в управленческой группе, финансовые вопросы, возникшие в ходе решения исследуемой проблемы;</w:t>
      </w:r>
    </w:p>
    <w:p w:rsidR="00CE759F" w:rsidRDefault="00535EEF" w:rsidP="00D406D9">
      <w:pPr>
        <w:pStyle w:val="a3"/>
        <w:ind w:left="709" w:firstLine="709"/>
        <w:jc w:val="both"/>
        <w:rPr>
          <w:rFonts w:ascii="Times New Roman" w:hAnsi="Times New Roman" w:cs="Times New Roman"/>
          <w:sz w:val="28"/>
          <w:szCs w:val="28"/>
        </w:rPr>
      </w:pPr>
      <w:r w:rsidRPr="00CE759F">
        <w:rPr>
          <w:rFonts w:ascii="Times New Roman" w:hAnsi="Times New Roman" w:cs="Times New Roman"/>
          <w:sz w:val="28"/>
          <w:szCs w:val="28"/>
        </w:rPr>
        <w:t>4.</w:t>
      </w:r>
      <w:r w:rsidRPr="00CE759F">
        <w:rPr>
          <w:rFonts w:ascii="Times New Roman" w:hAnsi="Times New Roman" w:cs="Times New Roman"/>
          <w:sz w:val="28"/>
          <w:szCs w:val="28"/>
        </w:rPr>
        <w:tab/>
        <w:t>схемы, таблицы, статистика, финансовая отчетность, фотографии с места событий и.т.д.</w:t>
      </w:r>
    </w:p>
    <w:p w:rsidR="00535EEF" w:rsidRDefault="00CE759F" w:rsidP="00D406D9">
      <w:pPr>
        <w:pStyle w:val="a3"/>
        <w:ind w:left="709"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видео, аудио материалы</w:t>
      </w:r>
      <w:r w:rsidR="00535EEF" w:rsidRPr="00CE759F">
        <w:rPr>
          <w:rFonts w:ascii="Times New Roman" w:hAnsi="Times New Roman" w:cs="Times New Roman"/>
          <w:sz w:val="28"/>
          <w:szCs w:val="28"/>
        </w:rPr>
        <w:t>, материалы на электронных носителях или любые другие.</w:t>
      </w:r>
    </w:p>
    <w:p w:rsidR="00CE759F" w:rsidRPr="00CE759F" w:rsidRDefault="00CE759F" w:rsidP="00D406D9">
      <w:pPr>
        <w:pStyle w:val="a3"/>
        <w:ind w:left="709"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E759F">
        <w:rPr>
          <w:rFonts w:ascii="Times New Roman" w:hAnsi="Times New Roman" w:cs="Times New Roman"/>
          <w:b/>
          <w:sz w:val="28"/>
          <w:szCs w:val="28"/>
        </w:rPr>
        <w:t>Методическая часть</w:t>
      </w:r>
      <w:r>
        <w:rPr>
          <w:rFonts w:ascii="Times New Roman" w:hAnsi="Times New Roman" w:cs="Times New Roman"/>
          <w:sz w:val="28"/>
          <w:szCs w:val="28"/>
        </w:rPr>
        <w:t xml:space="preserve">. Содержит задания по анализу кейса для учащихся в рамках </w:t>
      </w:r>
      <w:r w:rsidR="003F36A7">
        <w:rPr>
          <w:rFonts w:ascii="Times New Roman" w:hAnsi="Times New Roman" w:cs="Times New Roman"/>
          <w:sz w:val="28"/>
          <w:szCs w:val="28"/>
        </w:rPr>
        <w:t>учебной дисциплины.</w:t>
      </w:r>
    </w:p>
    <w:p w:rsidR="001C49F7" w:rsidRDefault="001C49F7" w:rsidP="005D488C">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Например</w:t>
      </w:r>
      <w:proofErr w:type="gramEnd"/>
      <w:r w:rsidR="003F36A7">
        <w:rPr>
          <w:rFonts w:ascii="Times New Roman" w:hAnsi="Times New Roman" w:cs="Times New Roman"/>
          <w:sz w:val="28"/>
          <w:szCs w:val="28"/>
        </w:rPr>
        <w:t xml:space="preserve"> ОБЖ. Начальные классы</w:t>
      </w:r>
    </w:p>
    <w:p w:rsidR="001C49F7" w:rsidRDefault="001C49F7" w:rsidP="005D488C">
      <w:pPr>
        <w:ind w:firstLine="709"/>
        <w:jc w:val="both"/>
        <w:rPr>
          <w:rFonts w:ascii="Times New Roman" w:hAnsi="Times New Roman" w:cs="Times New Roman"/>
          <w:sz w:val="28"/>
          <w:szCs w:val="28"/>
        </w:rPr>
      </w:pPr>
      <w:r>
        <w:rPr>
          <w:noProof/>
          <w:lang w:val="en-US"/>
        </w:rPr>
        <w:drawing>
          <wp:inline distT="0" distB="0" distL="0" distR="0" wp14:anchorId="13826E98" wp14:editId="0DD97C16">
            <wp:extent cx="5295900" cy="3351835"/>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95900" cy="3351835"/>
                    </a:xfrm>
                    <a:prstGeom prst="rect">
                      <a:avLst/>
                    </a:prstGeom>
                  </pic:spPr>
                </pic:pic>
              </a:graphicData>
            </a:graphic>
          </wp:inline>
        </w:drawing>
      </w:r>
    </w:p>
    <w:p w:rsidR="003F36A7" w:rsidRPr="00D406D9" w:rsidRDefault="003F36A7" w:rsidP="00D406D9">
      <w:pPr>
        <w:spacing w:after="0"/>
        <w:ind w:firstLine="709"/>
        <w:jc w:val="both"/>
        <w:rPr>
          <w:rFonts w:ascii="Times New Roman" w:hAnsi="Times New Roman" w:cs="Times New Roman"/>
          <w:b/>
          <w:sz w:val="28"/>
          <w:szCs w:val="28"/>
        </w:rPr>
      </w:pPr>
      <w:r w:rsidRPr="00D406D9">
        <w:rPr>
          <w:rFonts w:ascii="Times New Roman" w:hAnsi="Times New Roman" w:cs="Times New Roman"/>
          <w:b/>
          <w:sz w:val="28"/>
          <w:szCs w:val="28"/>
        </w:rPr>
        <w:t xml:space="preserve">7  класс </w:t>
      </w:r>
      <w:r w:rsidRPr="00D406D9">
        <w:rPr>
          <w:rFonts w:ascii="Times New Roman" w:hAnsi="Times New Roman" w:cs="Times New Roman"/>
          <w:b/>
          <w:sz w:val="28"/>
          <w:szCs w:val="28"/>
        </w:rPr>
        <w:tab/>
      </w:r>
      <w:r w:rsidR="00D406D9" w:rsidRPr="00D406D9">
        <w:rPr>
          <w:rFonts w:ascii="Times New Roman" w:hAnsi="Times New Roman" w:cs="Times New Roman"/>
          <w:b/>
          <w:sz w:val="28"/>
          <w:szCs w:val="28"/>
        </w:rPr>
        <w:t>Химия</w:t>
      </w:r>
      <w:r w:rsidRPr="00D406D9">
        <w:rPr>
          <w:rFonts w:ascii="Times New Roman" w:hAnsi="Times New Roman" w:cs="Times New Roman"/>
          <w:b/>
          <w:sz w:val="28"/>
          <w:szCs w:val="28"/>
        </w:rPr>
        <w:tab/>
      </w:r>
      <w:r w:rsidRPr="00D406D9">
        <w:rPr>
          <w:rFonts w:ascii="Times New Roman" w:hAnsi="Times New Roman" w:cs="Times New Roman"/>
          <w:b/>
          <w:sz w:val="28"/>
          <w:szCs w:val="28"/>
        </w:rPr>
        <w:tab/>
      </w:r>
      <w:r w:rsidRPr="00D406D9">
        <w:rPr>
          <w:rFonts w:ascii="Times New Roman" w:hAnsi="Times New Roman" w:cs="Times New Roman"/>
          <w:b/>
          <w:sz w:val="28"/>
          <w:szCs w:val="28"/>
        </w:rPr>
        <w:tab/>
      </w:r>
      <w:r w:rsidRPr="00D406D9">
        <w:rPr>
          <w:rFonts w:ascii="Times New Roman" w:hAnsi="Times New Roman" w:cs="Times New Roman"/>
          <w:b/>
          <w:sz w:val="28"/>
          <w:szCs w:val="28"/>
        </w:rPr>
        <w:tab/>
      </w:r>
      <w:r w:rsidRPr="00D406D9">
        <w:rPr>
          <w:rFonts w:ascii="Times New Roman" w:hAnsi="Times New Roman" w:cs="Times New Roman"/>
          <w:b/>
          <w:sz w:val="28"/>
          <w:szCs w:val="28"/>
        </w:rPr>
        <w:tab/>
      </w:r>
    </w:p>
    <w:p w:rsidR="003F36A7" w:rsidRPr="003F36A7" w:rsidRDefault="003F36A7" w:rsidP="003F36A7">
      <w:pPr>
        <w:ind w:firstLine="709"/>
        <w:jc w:val="both"/>
        <w:rPr>
          <w:rFonts w:ascii="Times New Roman" w:hAnsi="Times New Roman" w:cs="Times New Roman"/>
          <w:sz w:val="28"/>
          <w:szCs w:val="28"/>
        </w:rPr>
      </w:pPr>
      <w:r w:rsidRPr="003F36A7">
        <w:rPr>
          <w:rFonts w:ascii="Times New Roman" w:hAnsi="Times New Roman" w:cs="Times New Roman"/>
          <w:sz w:val="28"/>
          <w:szCs w:val="28"/>
        </w:rPr>
        <w:t>Практико-ориентированный кейс 1 «Чистые вещества и смеси»</w:t>
      </w:r>
    </w:p>
    <w:p w:rsidR="003F36A7" w:rsidRPr="00D406D9" w:rsidRDefault="003F36A7" w:rsidP="003F36A7">
      <w:pPr>
        <w:spacing w:after="0"/>
        <w:ind w:firstLine="709"/>
        <w:jc w:val="both"/>
        <w:rPr>
          <w:rFonts w:ascii="Times New Roman" w:hAnsi="Times New Roman" w:cs="Times New Roman"/>
          <w:i/>
          <w:sz w:val="28"/>
          <w:szCs w:val="28"/>
        </w:rPr>
      </w:pPr>
      <w:r w:rsidRPr="00D406D9">
        <w:rPr>
          <w:rFonts w:ascii="Times New Roman" w:hAnsi="Times New Roman" w:cs="Times New Roman"/>
          <w:i/>
          <w:sz w:val="28"/>
          <w:szCs w:val="28"/>
        </w:rPr>
        <w:t xml:space="preserve">Елена </w:t>
      </w:r>
      <w:proofErr w:type="spellStart"/>
      <w:r w:rsidRPr="00D406D9">
        <w:rPr>
          <w:rFonts w:ascii="Times New Roman" w:hAnsi="Times New Roman" w:cs="Times New Roman"/>
          <w:i/>
          <w:sz w:val="28"/>
          <w:szCs w:val="28"/>
        </w:rPr>
        <w:t>Понкратова</w:t>
      </w:r>
      <w:proofErr w:type="spellEnd"/>
      <w:r w:rsidRPr="00D406D9">
        <w:rPr>
          <w:rFonts w:ascii="Times New Roman" w:hAnsi="Times New Roman" w:cs="Times New Roman"/>
          <w:i/>
          <w:sz w:val="28"/>
          <w:szCs w:val="28"/>
        </w:rPr>
        <w:t xml:space="preserve"> «Поход»</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Мы с мамой и папой ходили в поход.</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В двухдневный поход! Настоящий!</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Под пение пташек встречали восход</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 xml:space="preserve">И воздух вдыхали звенящий. </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Мы сами несли на спине рюкзаки,</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Друг другу во всём, помогая.</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 xml:space="preserve">До леса дошли и до быстрой реки, </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От дивных красот замирая.</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Мы спали в палатке, забыв про кровать,</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Мы вкусную кашу варили.</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А сколько клубники вокруг, благодать!</w:t>
      </w: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Ещё - за грибами ходили.</w:t>
      </w:r>
    </w:p>
    <w:p w:rsidR="003F36A7" w:rsidRPr="003F36A7" w:rsidRDefault="003F36A7" w:rsidP="003F36A7">
      <w:pPr>
        <w:spacing w:after="0"/>
        <w:ind w:firstLine="709"/>
        <w:jc w:val="both"/>
        <w:rPr>
          <w:rFonts w:ascii="Times New Roman" w:hAnsi="Times New Roman" w:cs="Times New Roman"/>
          <w:sz w:val="28"/>
          <w:szCs w:val="28"/>
        </w:rPr>
      </w:pPr>
    </w:p>
    <w:p w:rsidR="003F36A7" w:rsidRPr="003F36A7" w:rsidRDefault="003F36A7" w:rsidP="003F36A7">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lastRenderedPageBreak/>
        <w:t>1.</w:t>
      </w:r>
      <w:r w:rsidRPr="003F36A7">
        <w:rPr>
          <w:rFonts w:ascii="Times New Roman" w:hAnsi="Times New Roman" w:cs="Times New Roman"/>
          <w:sz w:val="28"/>
          <w:szCs w:val="28"/>
        </w:rPr>
        <w:tab/>
        <w:t>Какое замечательное дело- пойти или поехать в настоящий поход!</w:t>
      </w:r>
    </w:p>
    <w:p w:rsidR="003F36A7" w:rsidRPr="003F36A7" w:rsidRDefault="003F36A7" w:rsidP="00D406D9">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Представьте, вы поехали на мотоцикле в лес отдохнуть. С собой взяли всё необходимое для питания и проживания: соль, сахар, питьевую воду, продукты питания, салфетки, котелок, ложку. В лесу вы наткнулись на ветку и упали. Из мотоцикла бензин попал на рюкзак и пролился. Как подручными средствами спасти ситуацию?</w:t>
      </w:r>
    </w:p>
    <w:p w:rsidR="003F36A7" w:rsidRPr="003F36A7" w:rsidRDefault="003F36A7" w:rsidP="00D406D9">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2.</w:t>
      </w:r>
      <w:r w:rsidRPr="003F36A7">
        <w:rPr>
          <w:rFonts w:ascii="Times New Roman" w:hAnsi="Times New Roman" w:cs="Times New Roman"/>
          <w:sz w:val="28"/>
          <w:szCs w:val="28"/>
        </w:rPr>
        <w:tab/>
        <w:t>Рассчитайте массовую долю поваренной соли, полученной при выпаривании полученного раствора, если он содержит 250 г воды и 10 г соли.</w:t>
      </w:r>
    </w:p>
    <w:p w:rsidR="003F36A7" w:rsidRPr="003F36A7" w:rsidRDefault="003F36A7" w:rsidP="00D406D9">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3.</w:t>
      </w:r>
      <w:r w:rsidRPr="003F36A7">
        <w:rPr>
          <w:rFonts w:ascii="Times New Roman" w:hAnsi="Times New Roman" w:cs="Times New Roman"/>
          <w:sz w:val="28"/>
          <w:szCs w:val="28"/>
        </w:rPr>
        <w:tab/>
        <w:t>Ответ на задания оформите в виде коллажа</w:t>
      </w:r>
    </w:p>
    <w:p w:rsidR="003F36A7" w:rsidRPr="003F36A7" w:rsidRDefault="003F36A7" w:rsidP="00D406D9">
      <w:pPr>
        <w:spacing w:after="0"/>
        <w:ind w:firstLine="709"/>
        <w:jc w:val="both"/>
        <w:rPr>
          <w:rFonts w:ascii="Times New Roman" w:hAnsi="Times New Roman" w:cs="Times New Roman"/>
          <w:sz w:val="28"/>
          <w:szCs w:val="28"/>
        </w:rPr>
      </w:pPr>
      <w:r w:rsidRPr="003F36A7">
        <w:rPr>
          <w:rFonts w:ascii="Times New Roman" w:hAnsi="Times New Roman" w:cs="Times New Roman"/>
          <w:sz w:val="28"/>
          <w:szCs w:val="28"/>
        </w:rPr>
        <w:t>4.</w:t>
      </w:r>
      <w:r w:rsidRPr="003F36A7">
        <w:rPr>
          <w:rFonts w:ascii="Times New Roman" w:hAnsi="Times New Roman" w:cs="Times New Roman"/>
          <w:sz w:val="28"/>
          <w:szCs w:val="28"/>
        </w:rPr>
        <w:tab/>
        <w:t xml:space="preserve">Составьте </w:t>
      </w:r>
      <w:proofErr w:type="spellStart"/>
      <w:r w:rsidRPr="003F36A7">
        <w:rPr>
          <w:rFonts w:ascii="Times New Roman" w:hAnsi="Times New Roman" w:cs="Times New Roman"/>
          <w:sz w:val="28"/>
          <w:szCs w:val="28"/>
        </w:rPr>
        <w:t>синквейн</w:t>
      </w:r>
      <w:proofErr w:type="spellEnd"/>
    </w:p>
    <w:p w:rsidR="00FE23ED" w:rsidRPr="00FE23ED" w:rsidRDefault="00FE23ED" w:rsidP="00FE23ED">
      <w:pPr>
        <w:ind w:firstLine="709"/>
        <w:jc w:val="both"/>
        <w:rPr>
          <w:rFonts w:ascii="Times New Roman" w:hAnsi="Times New Roman" w:cs="Times New Roman"/>
          <w:b/>
          <w:sz w:val="28"/>
          <w:szCs w:val="28"/>
        </w:rPr>
      </w:pPr>
      <w:r w:rsidRPr="00FE23ED">
        <w:rPr>
          <w:rFonts w:ascii="Times New Roman" w:hAnsi="Times New Roman" w:cs="Times New Roman"/>
          <w:b/>
          <w:sz w:val="28"/>
          <w:szCs w:val="28"/>
        </w:rPr>
        <w:t xml:space="preserve">Действия учителя, использующего кейс-технологии сводятся к следующему: </w:t>
      </w:r>
    </w:p>
    <w:p w:rsidR="00FE23ED" w:rsidRPr="003E05C8" w:rsidRDefault="00FE23ED" w:rsidP="00D406D9">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создание кейса; это довольно сложная творческая работа, осуществляемая за пределами класса; </w:t>
      </w:r>
    </w:p>
    <w:p w:rsidR="00FE23ED" w:rsidRPr="003E05C8" w:rsidRDefault="00FE23ED" w:rsidP="00D406D9">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распределение учеников по малым группам (желательно 4-5 человек);</w:t>
      </w:r>
    </w:p>
    <w:p w:rsidR="00FE23ED" w:rsidRPr="003E05C8" w:rsidRDefault="00FE23ED" w:rsidP="00D406D9">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знакомство учащихся с ситуацией, системой оценивания решений проблемы, сроками выполнения заданий; </w:t>
      </w:r>
    </w:p>
    <w:p w:rsidR="00FE23ED" w:rsidRPr="003E05C8" w:rsidRDefault="00FE23ED" w:rsidP="00D406D9">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организация работы учащихся в малых группах, определение докладчиков; </w:t>
      </w:r>
    </w:p>
    <w:p w:rsidR="00FE23ED" w:rsidRPr="003E05C8" w:rsidRDefault="00FE23ED" w:rsidP="00D406D9">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работа с кейсом; </w:t>
      </w:r>
    </w:p>
    <w:p w:rsidR="00FE23ED" w:rsidRPr="003E05C8" w:rsidRDefault="00FE23ED" w:rsidP="00D406D9">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организация презентации решений в малых группах; </w:t>
      </w:r>
    </w:p>
    <w:p w:rsidR="00FE23ED" w:rsidRPr="003E05C8" w:rsidRDefault="00FE23ED" w:rsidP="00D406D9">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организация общей дискуссии; </w:t>
      </w:r>
    </w:p>
    <w:p w:rsidR="00FE23ED" w:rsidRPr="003E05C8" w:rsidRDefault="00FE23ED" w:rsidP="00D406D9">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обобщающее выступление учителя, его анализ ситуации; </w:t>
      </w:r>
    </w:p>
    <w:p w:rsidR="00FE23ED" w:rsidRPr="003E05C8" w:rsidRDefault="00FE23ED" w:rsidP="00D406D9">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оценивание учащихся преподавателем.</w:t>
      </w:r>
    </w:p>
    <w:p w:rsidR="00FE23ED" w:rsidRPr="003E05C8" w:rsidRDefault="00FE23ED" w:rsidP="00FE23ED">
      <w:pPr>
        <w:ind w:firstLine="709"/>
        <w:jc w:val="both"/>
        <w:rPr>
          <w:rFonts w:ascii="Times New Roman" w:hAnsi="Times New Roman" w:cs="Times New Roman"/>
          <w:sz w:val="28"/>
          <w:szCs w:val="28"/>
        </w:rPr>
      </w:pPr>
      <w:r w:rsidRPr="003E05C8">
        <w:rPr>
          <w:rFonts w:ascii="Times New Roman" w:hAnsi="Times New Roman" w:cs="Times New Roman"/>
          <w:sz w:val="28"/>
          <w:szCs w:val="28"/>
        </w:rPr>
        <w:t>В ходе работы с кейсом учитель может предлагать ключи к разгадке в форме дополнительных вопросов или дополнительной информации; в определенных условиях он будет сам давать ответ; учитель может оставаться молчаливым, пока кто-то работает над проблемой.</w:t>
      </w:r>
    </w:p>
    <w:p w:rsidR="003E05C8" w:rsidRPr="003F36A7" w:rsidRDefault="003E05C8" w:rsidP="00CE07BB">
      <w:pPr>
        <w:spacing w:after="0"/>
        <w:ind w:firstLine="709"/>
        <w:jc w:val="both"/>
        <w:rPr>
          <w:rFonts w:ascii="Times New Roman" w:hAnsi="Times New Roman" w:cs="Times New Roman"/>
          <w:b/>
          <w:sz w:val="28"/>
          <w:szCs w:val="28"/>
        </w:rPr>
      </w:pPr>
      <w:r w:rsidRPr="003F36A7">
        <w:rPr>
          <w:rFonts w:ascii="Times New Roman" w:hAnsi="Times New Roman" w:cs="Times New Roman"/>
          <w:b/>
          <w:sz w:val="28"/>
          <w:szCs w:val="28"/>
        </w:rPr>
        <w:t>Классификация  кейсов</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Выделяют практические кейсы, которые отражают абсолютно реальные жизненные ситуации; обучающие кейсы, основной задачей которых выступает обучение; научно-исследовательские кейсы, ориентированные на осуществление исследовательской деятельности.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1. Практические кейсы. Данные кейсы как можно реальнее должны отражать вводимую ситуацию или случай. Это исторический источник, реальный документ, статистика в динамике данных, даже вещественный артефакт или комплекс приведенных источников-компонентов кейса. Это кейс моделирования реального события в истории, экологического состояния локальной территории, или кейс моделирования технико-технологической проблемы, которую надо решить. Целью данного кейса является отработка навыков преломления учебных, предметных знаний и умений в </w:t>
      </w:r>
      <w:proofErr w:type="spellStart"/>
      <w:r w:rsidRPr="003E05C8">
        <w:rPr>
          <w:rFonts w:ascii="Times New Roman" w:hAnsi="Times New Roman" w:cs="Times New Roman"/>
          <w:sz w:val="28"/>
          <w:szCs w:val="28"/>
        </w:rPr>
        <w:lastRenderedPageBreak/>
        <w:t>постобразовательное</w:t>
      </w:r>
      <w:proofErr w:type="spellEnd"/>
      <w:r w:rsidRPr="003E05C8">
        <w:rPr>
          <w:rFonts w:ascii="Times New Roman" w:hAnsi="Times New Roman" w:cs="Times New Roman"/>
          <w:sz w:val="28"/>
          <w:szCs w:val="28"/>
        </w:rPr>
        <w:t>, профессионально-</w:t>
      </w:r>
      <w:proofErr w:type="spellStart"/>
      <w:r w:rsidRPr="003E05C8">
        <w:rPr>
          <w:rFonts w:ascii="Times New Roman" w:hAnsi="Times New Roman" w:cs="Times New Roman"/>
          <w:sz w:val="28"/>
          <w:szCs w:val="28"/>
        </w:rPr>
        <w:t>деятельностное</w:t>
      </w:r>
      <w:proofErr w:type="spellEnd"/>
      <w:r w:rsidRPr="003E05C8">
        <w:rPr>
          <w:rFonts w:ascii="Times New Roman" w:hAnsi="Times New Roman" w:cs="Times New Roman"/>
          <w:sz w:val="28"/>
          <w:szCs w:val="28"/>
        </w:rPr>
        <w:t xml:space="preserve"> пространство реальной жизни.</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   2. Обучающие кейсы. Основной задачей их выступает обучение. Однако, степень реальности более сводится к типичным учебным ситуациям, в которых отрабатывается автоматизм навыков и способов поиска решений. В данных процессах важна отработка навыков синтеза, объединения частных случаев в типичные, закономерные с выделением общих признаковых элементов, причин и факторов, возможных последствий.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3. Научно-исследовательские кейсы ориентированы на включение ученика в исследовательскую деятельность. Например, на основе изучения всей доступной информации и работ ряда авторов, реконструкция события, ситуации в комплексе, разработка тематического проекта локального, регионального типа и пр., моделирование экологической катастрофы.  В состав кейсов данного типа могут входить тексты ученых, работавших по данной исследовательской проблеме раннее, но использовавших иные подходы, источники или методы исследования.</w:t>
      </w:r>
    </w:p>
    <w:p w:rsidR="006E28BB" w:rsidRDefault="006E28BB" w:rsidP="00CE07BB">
      <w:pPr>
        <w:spacing w:after="0"/>
        <w:ind w:firstLine="709"/>
        <w:jc w:val="both"/>
        <w:rPr>
          <w:rFonts w:ascii="Times New Roman" w:hAnsi="Times New Roman" w:cs="Times New Roman"/>
          <w:sz w:val="28"/>
          <w:szCs w:val="28"/>
        </w:rPr>
      </w:pPr>
      <w:r w:rsidRPr="005D488C">
        <w:rPr>
          <w:rFonts w:ascii="Times New Roman" w:hAnsi="Times New Roman" w:cs="Times New Roman"/>
          <w:sz w:val="28"/>
          <w:szCs w:val="28"/>
        </w:rPr>
        <w:t>Можно использовать готовые кейсы из учебной литературы, ситуации из СМИ и Интернета, вымышленные ситуации. Информация в кейсе может быть недостаточной или избыточной для его решения и может быть представлена в разных форматах: в печатной форме, видео, мультимедиа (сочетание текстовой, звуковой и видеоинформации) и др.</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При разработке текста кейса для своего урока учитель может использовать многочисленные текстовые материалы художественных произведений. Так на уроках по темам Великой Отечественной войны вполне приемлемы фрагменты из произведений писателей, участников войны ввиду максимальной их достоверности. Например, «Солдатские мемуары» К. Симонова, «Я погиб подо Ржевом» А. Твардовского, «У войны не женское лицо» С. Алексиевич или мемуары известных полководцев.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Это и публицистическая литература, произведения о великих ученых, статьи из газет и журналов, из новостных публикаций Интернета и пр. Важное место занимают кейсы на основе биографических материалов, особенно известных личностей своего края. </w:t>
      </w:r>
    </w:p>
    <w:p w:rsidR="003F36A7"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В процессе подбора имеющихся или разработки кейса самим учителем, важно полностью переработать имеющийся текст. Во-первых, выбрать оптимальный объем кейс-текста. Для учащихся 5-7 </w:t>
      </w:r>
      <w:proofErr w:type="spellStart"/>
      <w:r w:rsidRPr="003E05C8">
        <w:rPr>
          <w:rFonts w:ascii="Times New Roman" w:hAnsi="Times New Roman" w:cs="Times New Roman"/>
          <w:sz w:val="28"/>
          <w:szCs w:val="28"/>
        </w:rPr>
        <w:t>кл</w:t>
      </w:r>
      <w:proofErr w:type="spellEnd"/>
      <w:r w:rsidRPr="003E05C8">
        <w:rPr>
          <w:rFonts w:ascii="Times New Roman" w:hAnsi="Times New Roman" w:cs="Times New Roman"/>
          <w:sz w:val="28"/>
          <w:szCs w:val="28"/>
        </w:rPr>
        <w:t xml:space="preserve">. – не более 0,5 - 1 страницы. Для учащихся старших классов вполне доступна работа с кейсами до 3-7 страниц текста, содержащими от 2 до 5 смысловых проблемных фрагментов. В состав кейса может быть включен небольшой вводный или дополняющий комментарий учителя. </w:t>
      </w:r>
    </w:p>
    <w:p w:rsidR="003F36A7"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При подготовке текста кейса абсолютным требованием к нему становится удаление всего, что содержит анализ проблемы, объяснение причин события, принятых мер по решению проблемы, оценочных суждений (если не требуется анализа данных оценок), и, главное, открытое представление проблемы. Проблема должна быть представлена косвенно, </w:t>
      </w:r>
      <w:r w:rsidRPr="003E05C8">
        <w:rPr>
          <w:rFonts w:ascii="Times New Roman" w:hAnsi="Times New Roman" w:cs="Times New Roman"/>
          <w:sz w:val="28"/>
          <w:szCs w:val="28"/>
        </w:rPr>
        <w:lastRenderedPageBreak/>
        <w:t xml:space="preserve">через набор фактов-трудностей, через перечисление действий субъектов события и т.д.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Важной задачей кейс-технологии является выявление и анализ проблемной ситуации, что позволяет выстроить путь и способы ее решения. Кейс может быть дополнен приложением с дополнительной информацией или списком литературы для дополнительного изучения вопроса, ситуации, списком Интернет-ресурсов по теме.</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Во всех методических рекомендациях по кейс-технологиям непременным требованием для работы с ними становятся вопросы или задания по тексту кейса. В качестве задания можно приложить самостоятельный сбор дополнительной информации самим учеником, задание по разработке компьютерной презентации или проекта.</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В группе учащихся, работающих над кейсом, мы распределяем </w:t>
      </w:r>
      <w:r w:rsidRPr="00FE23ED">
        <w:rPr>
          <w:rFonts w:ascii="Times New Roman" w:hAnsi="Times New Roman" w:cs="Times New Roman"/>
          <w:b/>
          <w:sz w:val="28"/>
          <w:szCs w:val="28"/>
        </w:rPr>
        <w:t>функциональные роли между ними</w:t>
      </w:r>
      <w:r w:rsidRPr="003E05C8">
        <w:rPr>
          <w:rFonts w:ascii="Times New Roman" w:hAnsi="Times New Roman" w:cs="Times New Roman"/>
          <w:sz w:val="28"/>
          <w:szCs w:val="28"/>
        </w:rPr>
        <w:t xml:space="preserve">, как правило, следующим образом: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модератор (лидер) организует обсуждение вопроса, проблемы, вовлекает в него всех членов группы;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аналитик задает вопросы участникам по ходу обсуждения проблемы, подвергая сомнению высказываемые идеи, формулировки;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протоколист фиксирует все, что относится к решению проблемы; после окончания первичного обсуждения обычно он или ведущий выступает перед классом, чтобы представить мнение, позицию своей группы;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наблюдатель оценивает участие каждого члена группы в решении проблемы на основе заданных учителем критериев;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поисковик добывает информацию, например, из сети Интернет.</w:t>
      </w:r>
    </w:p>
    <w:p w:rsidR="003E05C8" w:rsidRPr="003E05C8" w:rsidRDefault="003E05C8" w:rsidP="00CE07BB">
      <w:pPr>
        <w:spacing w:after="0"/>
        <w:ind w:firstLine="709"/>
        <w:jc w:val="both"/>
        <w:rPr>
          <w:rFonts w:ascii="Times New Roman" w:hAnsi="Times New Roman" w:cs="Times New Roman"/>
          <w:sz w:val="28"/>
          <w:szCs w:val="28"/>
        </w:rPr>
      </w:pPr>
    </w:p>
    <w:p w:rsidR="003E05C8" w:rsidRPr="00FE23ED" w:rsidRDefault="003E05C8" w:rsidP="00CE07BB">
      <w:pPr>
        <w:spacing w:after="0"/>
        <w:ind w:firstLine="709"/>
        <w:jc w:val="both"/>
        <w:rPr>
          <w:rFonts w:ascii="Times New Roman" w:hAnsi="Times New Roman" w:cs="Times New Roman"/>
          <w:b/>
          <w:sz w:val="28"/>
          <w:szCs w:val="28"/>
        </w:rPr>
      </w:pPr>
      <w:r w:rsidRPr="00FE23ED">
        <w:rPr>
          <w:rFonts w:ascii="Times New Roman" w:hAnsi="Times New Roman" w:cs="Times New Roman"/>
          <w:b/>
          <w:sz w:val="28"/>
          <w:szCs w:val="28"/>
        </w:rPr>
        <w:t xml:space="preserve">В процессе непосредственной работы над кейсом рекомендуем учащимся: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двукратно прочитать кейс для того, чтобы хорошо разобраться в фактах;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составить список проблем, с которыми придётся иметь дело;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при наличии цифровых данных попытаться их оценить и объяснить;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составить анализ имеющейся ситуации;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провести дискуссию при решении проблемы посредством аргументации;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по каждому вопросу дать кратко высказаться всем желающим и обеспечить фиксацию (запись) высказываний;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сформулировать результирующее мнение, выступающее в качестве решения поставленной задачи;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разработать план действий по решению проблемы;</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не предлагать решений, которые предполагают губительные последствия;</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подготовить итоговое выступление – с текстом, при необходимости с графиками, таблицами. Другие группы слушают и оценивают выступление ведущего, учитель подводит общие итоги занятия.</w:t>
      </w:r>
    </w:p>
    <w:p w:rsidR="003E05C8" w:rsidRPr="003E05C8" w:rsidRDefault="003E05C8" w:rsidP="00D406D9">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lastRenderedPageBreak/>
        <w:t xml:space="preserve">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Многообразие результатов, возможных при использовании метода можно разделить на две группы – учебные результаты – как результаты,  связанные с освоением знаний и навыков, и образовательные результаты – как результаты образованные самими участниками взаимодействия,  реализованные личные цели обучения.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Учебные</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Освоение  новой информации</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Освоение методов сбора данных</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Освоение методов анализа</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Умение работать с текстом </w:t>
      </w:r>
    </w:p>
    <w:p w:rsidR="00FE23ED"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Соотнесение теоретических и практических знаний</w:t>
      </w:r>
      <w:r w:rsidRPr="003E05C8">
        <w:rPr>
          <w:rFonts w:ascii="Times New Roman" w:hAnsi="Times New Roman" w:cs="Times New Roman"/>
          <w:sz w:val="28"/>
          <w:szCs w:val="28"/>
        </w:rPr>
        <w:tab/>
      </w:r>
    </w:p>
    <w:p w:rsidR="00FE23ED" w:rsidRDefault="00FE23ED" w:rsidP="00CE07BB">
      <w:pPr>
        <w:spacing w:after="0"/>
        <w:ind w:firstLine="709"/>
        <w:jc w:val="both"/>
        <w:rPr>
          <w:rFonts w:ascii="Times New Roman" w:hAnsi="Times New Roman" w:cs="Times New Roman"/>
          <w:sz w:val="28"/>
          <w:szCs w:val="28"/>
        </w:rPr>
      </w:pP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Образовательные</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Создание авторского продукта</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Образование и достижение личных целей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Повышение уровня профессиональной компетентности</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Появление опыта принятия решений, действий в новой ситуации, решения проблем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Таким образом, кейс-технологии развивают умение: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анализировать и устанавливать проблему,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четко формулировать, высказывать и аргументировать свою позицию,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общаться, дискутировать, воспринимать и оценивать вербальную и невербальную информацию,</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принимать решения с учетом конкретных условий и наличия фактической информации.</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Кейс-технологии помогают:</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понять, что чаще всего не бывает одного единственно верного решения,</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выработать уверенность в себе и в своих силах, отстаивать свою позицию и оценивать позицию оппонента,</w:t>
      </w:r>
    </w:p>
    <w:p w:rsidR="003E05C8" w:rsidRPr="003E05C8" w:rsidRDefault="00D406D9"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сформировать</w:t>
      </w:r>
      <w:r w:rsidR="003E05C8" w:rsidRPr="003E05C8">
        <w:rPr>
          <w:rFonts w:ascii="Times New Roman" w:hAnsi="Times New Roman" w:cs="Times New Roman"/>
          <w:sz w:val="28"/>
          <w:szCs w:val="28"/>
        </w:rPr>
        <w:t xml:space="preserve"> устойчивые навыки рационального поведения и проектирования деятельности в жизненных ситуациях. </w:t>
      </w:r>
    </w:p>
    <w:p w:rsidR="00D406D9" w:rsidRDefault="00D406D9" w:rsidP="00CE07BB">
      <w:pPr>
        <w:spacing w:after="0"/>
        <w:ind w:firstLine="709"/>
        <w:jc w:val="both"/>
        <w:rPr>
          <w:rFonts w:ascii="Times New Roman" w:hAnsi="Times New Roman" w:cs="Times New Roman"/>
          <w:sz w:val="28"/>
          <w:szCs w:val="28"/>
        </w:rPr>
      </w:pPr>
    </w:p>
    <w:p w:rsidR="00D406D9" w:rsidRDefault="00D406D9" w:rsidP="00CE07BB">
      <w:pPr>
        <w:spacing w:after="0"/>
        <w:ind w:firstLine="709"/>
        <w:jc w:val="both"/>
        <w:rPr>
          <w:rFonts w:ascii="Times New Roman" w:hAnsi="Times New Roman" w:cs="Times New Roman"/>
          <w:sz w:val="28"/>
          <w:szCs w:val="28"/>
        </w:rPr>
      </w:pPr>
    </w:p>
    <w:p w:rsidR="00D406D9" w:rsidRDefault="00D406D9" w:rsidP="00CE07BB">
      <w:pPr>
        <w:spacing w:after="0"/>
        <w:ind w:firstLine="709"/>
        <w:jc w:val="both"/>
        <w:rPr>
          <w:rFonts w:ascii="Times New Roman" w:hAnsi="Times New Roman" w:cs="Times New Roman"/>
          <w:sz w:val="28"/>
          <w:szCs w:val="28"/>
        </w:rPr>
      </w:pPr>
    </w:p>
    <w:p w:rsidR="00D406D9" w:rsidRDefault="00D406D9" w:rsidP="00CE07BB">
      <w:pPr>
        <w:spacing w:after="0"/>
        <w:ind w:firstLine="709"/>
        <w:jc w:val="both"/>
        <w:rPr>
          <w:rFonts w:ascii="Times New Roman" w:hAnsi="Times New Roman" w:cs="Times New Roman"/>
          <w:sz w:val="28"/>
          <w:szCs w:val="28"/>
        </w:rPr>
      </w:pPr>
    </w:p>
    <w:p w:rsidR="00D406D9" w:rsidRDefault="00D406D9" w:rsidP="00CE07BB">
      <w:pPr>
        <w:spacing w:after="0"/>
        <w:ind w:firstLine="709"/>
        <w:jc w:val="both"/>
        <w:rPr>
          <w:rFonts w:ascii="Times New Roman" w:hAnsi="Times New Roman" w:cs="Times New Roman"/>
          <w:sz w:val="28"/>
          <w:szCs w:val="28"/>
        </w:rPr>
      </w:pPr>
    </w:p>
    <w:p w:rsidR="00D406D9" w:rsidRDefault="00D406D9" w:rsidP="00CE07BB">
      <w:pPr>
        <w:spacing w:after="0"/>
        <w:ind w:firstLine="709"/>
        <w:jc w:val="both"/>
        <w:rPr>
          <w:rFonts w:ascii="Times New Roman" w:hAnsi="Times New Roman" w:cs="Times New Roman"/>
          <w:sz w:val="28"/>
          <w:szCs w:val="28"/>
        </w:rPr>
      </w:pPr>
    </w:p>
    <w:p w:rsidR="00D406D9" w:rsidRDefault="00D406D9" w:rsidP="00CE07BB">
      <w:pPr>
        <w:spacing w:after="0"/>
        <w:ind w:firstLine="709"/>
        <w:jc w:val="both"/>
        <w:rPr>
          <w:rFonts w:ascii="Times New Roman" w:hAnsi="Times New Roman" w:cs="Times New Roman"/>
          <w:sz w:val="28"/>
          <w:szCs w:val="28"/>
        </w:rPr>
      </w:pPr>
    </w:p>
    <w:p w:rsidR="00D406D9" w:rsidRDefault="00D406D9" w:rsidP="00CE07BB">
      <w:pPr>
        <w:spacing w:after="0"/>
        <w:ind w:firstLine="709"/>
        <w:jc w:val="both"/>
        <w:rPr>
          <w:rFonts w:ascii="Times New Roman" w:hAnsi="Times New Roman" w:cs="Times New Roman"/>
          <w:sz w:val="28"/>
          <w:szCs w:val="28"/>
        </w:rPr>
      </w:pP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 xml:space="preserve">Список литературы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1.</w:t>
      </w:r>
      <w:r w:rsidRPr="003E05C8">
        <w:rPr>
          <w:rFonts w:ascii="Times New Roman" w:hAnsi="Times New Roman" w:cs="Times New Roman"/>
          <w:sz w:val="28"/>
          <w:szCs w:val="28"/>
        </w:rPr>
        <w:tab/>
      </w:r>
      <w:proofErr w:type="spellStart"/>
      <w:r w:rsidRPr="003E05C8">
        <w:rPr>
          <w:rFonts w:ascii="Times New Roman" w:hAnsi="Times New Roman" w:cs="Times New Roman"/>
          <w:sz w:val="28"/>
          <w:szCs w:val="28"/>
        </w:rPr>
        <w:t>Андюсев</w:t>
      </w:r>
      <w:proofErr w:type="spellEnd"/>
      <w:r w:rsidRPr="003E05C8">
        <w:rPr>
          <w:rFonts w:ascii="Times New Roman" w:hAnsi="Times New Roman" w:cs="Times New Roman"/>
          <w:sz w:val="28"/>
          <w:szCs w:val="28"/>
        </w:rPr>
        <w:t xml:space="preserve">, Б.Е. Кейс-метод как инструмент формирования компетентностей/ </w:t>
      </w:r>
      <w:proofErr w:type="spellStart"/>
      <w:r w:rsidRPr="003E05C8">
        <w:rPr>
          <w:rFonts w:ascii="Times New Roman" w:hAnsi="Times New Roman" w:cs="Times New Roman"/>
          <w:sz w:val="28"/>
          <w:szCs w:val="28"/>
        </w:rPr>
        <w:t>Б.Е.Андрусев</w:t>
      </w:r>
      <w:proofErr w:type="spellEnd"/>
      <w:r w:rsidRPr="003E05C8">
        <w:rPr>
          <w:rFonts w:ascii="Times New Roman" w:hAnsi="Times New Roman" w:cs="Times New Roman"/>
          <w:sz w:val="28"/>
          <w:szCs w:val="28"/>
        </w:rPr>
        <w:t>.- Директор школы, №4, 2010. – с. 61 – 69.</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lastRenderedPageBreak/>
        <w:t>2.</w:t>
      </w:r>
      <w:r w:rsidRPr="003E05C8">
        <w:rPr>
          <w:rFonts w:ascii="Times New Roman" w:hAnsi="Times New Roman" w:cs="Times New Roman"/>
          <w:sz w:val="28"/>
          <w:szCs w:val="28"/>
        </w:rPr>
        <w:tab/>
      </w:r>
      <w:proofErr w:type="spellStart"/>
      <w:r w:rsidRPr="003E05C8">
        <w:rPr>
          <w:rFonts w:ascii="Times New Roman" w:hAnsi="Times New Roman" w:cs="Times New Roman"/>
          <w:sz w:val="28"/>
          <w:szCs w:val="28"/>
        </w:rPr>
        <w:t>Буравой</w:t>
      </w:r>
      <w:proofErr w:type="spellEnd"/>
      <w:r w:rsidRPr="003E05C8">
        <w:rPr>
          <w:rFonts w:ascii="Times New Roman" w:hAnsi="Times New Roman" w:cs="Times New Roman"/>
          <w:sz w:val="28"/>
          <w:szCs w:val="28"/>
        </w:rPr>
        <w:t xml:space="preserve">, М. Углубленное </w:t>
      </w:r>
      <w:proofErr w:type="spellStart"/>
      <w:r w:rsidRPr="003E05C8">
        <w:rPr>
          <w:rFonts w:ascii="Times New Roman" w:hAnsi="Times New Roman" w:cs="Times New Roman"/>
          <w:sz w:val="28"/>
          <w:szCs w:val="28"/>
        </w:rPr>
        <w:t>сase</w:t>
      </w:r>
      <w:proofErr w:type="spellEnd"/>
      <w:r w:rsidRPr="003E05C8">
        <w:rPr>
          <w:rFonts w:ascii="Times New Roman" w:hAnsi="Times New Roman" w:cs="Times New Roman"/>
          <w:sz w:val="28"/>
          <w:szCs w:val="28"/>
        </w:rPr>
        <w:t xml:space="preserve"> </w:t>
      </w:r>
      <w:proofErr w:type="spellStart"/>
      <w:r w:rsidRPr="003E05C8">
        <w:rPr>
          <w:rFonts w:ascii="Times New Roman" w:hAnsi="Times New Roman" w:cs="Times New Roman"/>
          <w:sz w:val="28"/>
          <w:szCs w:val="28"/>
        </w:rPr>
        <w:t>study</w:t>
      </w:r>
      <w:proofErr w:type="spellEnd"/>
      <w:r w:rsidRPr="003E05C8">
        <w:rPr>
          <w:rFonts w:ascii="Times New Roman" w:hAnsi="Times New Roman" w:cs="Times New Roman"/>
          <w:sz w:val="28"/>
          <w:szCs w:val="28"/>
        </w:rPr>
        <w:t xml:space="preserve">: между позитивизмом и постмодернизмом/ </w:t>
      </w:r>
      <w:proofErr w:type="spellStart"/>
      <w:proofErr w:type="gramStart"/>
      <w:r w:rsidRPr="003E05C8">
        <w:rPr>
          <w:rFonts w:ascii="Times New Roman" w:hAnsi="Times New Roman" w:cs="Times New Roman"/>
          <w:sz w:val="28"/>
          <w:szCs w:val="28"/>
        </w:rPr>
        <w:t>М.Буравой</w:t>
      </w:r>
      <w:proofErr w:type="spellEnd"/>
      <w:r w:rsidRPr="003E05C8">
        <w:rPr>
          <w:rFonts w:ascii="Times New Roman" w:hAnsi="Times New Roman" w:cs="Times New Roman"/>
          <w:sz w:val="28"/>
          <w:szCs w:val="28"/>
        </w:rPr>
        <w:t>.-</w:t>
      </w:r>
      <w:proofErr w:type="gramEnd"/>
      <w:r w:rsidRPr="003E05C8">
        <w:rPr>
          <w:rFonts w:ascii="Times New Roman" w:hAnsi="Times New Roman" w:cs="Times New Roman"/>
          <w:sz w:val="28"/>
          <w:szCs w:val="28"/>
        </w:rPr>
        <w:t xml:space="preserve">  Рубеж.- 1997 - № 10 – 11.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3.</w:t>
      </w:r>
      <w:r w:rsidRPr="003E05C8">
        <w:rPr>
          <w:rFonts w:ascii="Times New Roman" w:hAnsi="Times New Roman" w:cs="Times New Roman"/>
          <w:sz w:val="28"/>
          <w:szCs w:val="28"/>
        </w:rPr>
        <w:tab/>
        <w:t xml:space="preserve">Изменения в образовательных учреждениях: опыт исследования методом кейс – стадии / под </w:t>
      </w:r>
      <w:proofErr w:type="spellStart"/>
      <w:r w:rsidRPr="003E05C8">
        <w:rPr>
          <w:rFonts w:ascii="Times New Roman" w:hAnsi="Times New Roman" w:cs="Times New Roman"/>
          <w:sz w:val="28"/>
          <w:szCs w:val="28"/>
        </w:rPr>
        <w:t>ред</w:t>
      </w:r>
      <w:proofErr w:type="spellEnd"/>
      <w:r w:rsidRPr="003E05C8">
        <w:rPr>
          <w:rFonts w:ascii="Times New Roman" w:hAnsi="Times New Roman" w:cs="Times New Roman"/>
          <w:sz w:val="28"/>
          <w:szCs w:val="28"/>
        </w:rPr>
        <w:t xml:space="preserve"> Г.Н. </w:t>
      </w:r>
      <w:proofErr w:type="spellStart"/>
      <w:proofErr w:type="gramStart"/>
      <w:r w:rsidRPr="003E05C8">
        <w:rPr>
          <w:rFonts w:ascii="Times New Roman" w:hAnsi="Times New Roman" w:cs="Times New Roman"/>
          <w:sz w:val="28"/>
          <w:szCs w:val="28"/>
        </w:rPr>
        <w:t>Прозументовой</w:t>
      </w:r>
      <w:proofErr w:type="spellEnd"/>
      <w:r w:rsidRPr="003E05C8">
        <w:rPr>
          <w:rFonts w:ascii="Times New Roman" w:hAnsi="Times New Roman" w:cs="Times New Roman"/>
          <w:sz w:val="28"/>
          <w:szCs w:val="28"/>
        </w:rPr>
        <w:t>.-</w:t>
      </w:r>
      <w:proofErr w:type="gramEnd"/>
      <w:r w:rsidRPr="003E05C8">
        <w:rPr>
          <w:rFonts w:ascii="Times New Roman" w:hAnsi="Times New Roman" w:cs="Times New Roman"/>
          <w:sz w:val="28"/>
          <w:szCs w:val="28"/>
        </w:rPr>
        <w:t xml:space="preserve"> Томск, 2003.</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4.</w:t>
      </w:r>
      <w:r w:rsidRPr="003E05C8">
        <w:rPr>
          <w:rFonts w:ascii="Times New Roman" w:hAnsi="Times New Roman" w:cs="Times New Roman"/>
          <w:sz w:val="28"/>
          <w:szCs w:val="28"/>
        </w:rPr>
        <w:tab/>
        <w:t xml:space="preserve">Козина, И. Особенности стратегии </w:t>
      </w:r>
      <w:proofErr w:type="spellStart"/>
      <w:r w:rsidRPr="003E05C8">
        <w:rPr>
          <w:rFonts w:ascii="Times New Roman" w:hAnsi="Times New Roman" w:cs="Times New Roman"/>
          <w:sz w:val="28"/>
          <w:szCs w:val="28"/>
        </w:rPr>
        <w:t>case-study</w:t>
      </w:r>
      <w:proofErr w:type="spellEnd"/>
      <w:r w:rsidRPr="003E05C8">
        <w:rPr>
          <w:rFonts w:ascii="Times New Roman" w:hAnsi="Times New Roman" w:cs="Times New Roman"/>
          <w:sz w:val="28"/>
          <w:szCs w:val="28"/>
        </w:rPr>
        <w:t xml:space="preserve"> при изучении производственных отношений на промышленных предприятиях России/ И. Козина.- Социология: методология, методы, математические модели. - 1995.-  N5-6.- С.65-90. </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5.</w:t>
      </w:r>
      <w:r w:rsidRPr="003E05C8">
        <w:rPr>
          <w:rFonts w:ascii="Times New Roman" w:hAnsi="Times New Roman" w:cs="Times New Roman"/>
          <w:sz w:val="28"/>
          <w:szCs w:val="28"/>
        </w:rPr>
        <w:tab/>
        <w:t xml:space="preserve">Козина, И. </w:t>
      </w:r>
      <w:proofErr w:type="spellStart"/>
      <w:r w:rsidRPr="003E05C8">
        <w:rPr>
          <w:rFonts w:ascii="Times New Roman" w:hAnsi="Times New Roman" w:cs="Times New Roman"/>
          <w:sz w:val="28"/>
          <w:szCs w:val="28"/>
        </w:rPr>
        <w:t>Case</w:t>
      </w:r>
      <w:proofErr w:type="spellEnd"/>
      <w:r w:rsidRPr="003E05C8">
        <w:rPr>
          <w:rFonts w:ascii="Times New Roman" w:hAnsi="Times New Roman" w:cs="Times New Roman"/>
          <w:sz w:val="28"/>
          <w:szCs w:val="28"/>
        </w:rPr>
        <w:t xml:space="preserve"> </w:t>
      </w:r>
      <w:proofErr w:type="spellStart"/>
      <w:r w:rsidRPr="003E05C8">
        <w:rPr>
          <w:rFonts w:ascii="Times New Roman" w:hAnsi="Times New Roman" w:cs="Times New Roman"/>
          <w:sz w:val="28"/>
          <w:szCs w:val="28"/>
        </w:rPr>
        <w:t>study</w:t>
      </w:r>
      <w:proofErr w:type="spellEnd"/>
      <w:r w:rsidRPr="003E05C8">
        <w:rPr>
          <w:rFonts w:ascii="Times New Roman" w:hAnsi="Times New Roman" w:cs="Times New Roman"/>
          <w:sz w:val="28"/>
          <w:szCs w:val="28"/>
        </w:rPr>
        <w:t xml:space="preserve">: некоторые методические проблемы/ </w:t>
      </w:r>
      <w:proofErr w:type="spellStart"/>
      <w:r w:rsidRPr="003E05C8">
        <w:rPr>
          <w:rFonts w:ascii="Times New Roman" w:hAnsi="Times New Roman" w:cs="Times New Roman"/>
          <w:sz w:val="28"/>
          <w:szCs w:val="28"/>
        </w:rPr>
        <w:t>И.Козина</w:t>
      </w:r>
      <w:proofErr w:type="spellEnd"/>
      <w:r w:rsidRPr="003E05C8">
        <w:rPr>
          <w:rFonts w:ascii="Times New Roman" w:hAnsi="Times New Roman" w:cs="Times New Roman"/>
          <w:sz w:val="28"/>
          <w:szCs w:val="28"/>
        </w:rPr>
        <w:t>.-  Рубеж.-  1997.-   № 10-11.- С. 177-189.</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6.</w:t>
      </w:r>
      <w:r w:rsidRPr="003E05C8">
        <w:rPr>
          <w:rFonts w:ascii="Times New Roman" w:hAnsi="Times New Roman" w:cs="Times New Roman"/>
          <w:sz w:val="28"/>
          <w:szCs w:val="28"/>
        </w:rPr>
        <w:tab/>
        <w:t xml:space="preserve">Михайлова, Е. И. Кейс и кейс-метод: общие понятия / </w:t>
      </w:r>
      <w:proofErr w:type="spellStart"/>
      <w:r w:rsidRPr="003E05C8">
        <w:rPr>
          <w:rFonts w:ascii="Times New Roman" w:hAnsi="Times New Roman" w:cs="Times New Roman"/>
          <w:sz w:val="28"/>
          <w:szCs w:val="28"/>
        </w:rPr>
        <w:t>Е.И.Михайлова</w:t>
      </w:r>
      <w:proofErr w:type="spellEnd"/>
      <w:r w:rsidRPr="003E05C8">
        <w:rPr>
          <w:rFonts w:ascii="Times New Roman" w:hAnsi="Times New Roman" w:cs="Times New Roman"/>
          <w:sz w:val="28"/>
          <w:szCs w:val="28"/>
        </w:rPr>
        <w:t>.- Маркетинг.-    1999.- №1.</w:t>
      </w:r>
    </w:p>
    <w:p w:rsidR="003E05C8" w:rsidRPr="003E05C8"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7.</w:t>
      </w:r>
      <w:r w:rsidRPr="003E05C8">
        <w:rPr>
          <w:rFonts w:ascii="Times New Roman" w:hAnsi="Times New Roman" w:cs="Times New Roman"/>
          <w:sz w:val="28"/>
          <w:szCs w:val="28"/>
        </w:rPr>
        <w:tab/>
      </w:r>
      <w:proofErr w:type="spellStart"/>
      <w:r w:rsidRPr="003E05C8">
        <w:rPr>
          <w:rFonts w:ascii="Times New Roman" w:hAnsi="Times New Roman" w:cs="Times New Roman"/>
          <w:sz w:val="28"/>
          <w:szCs w:val="28"/>
        </w:rPr>
        <w:t>Рейнгольд</w:t>
      </w:r>
      <w:proofErr w:type="spellEnd"/>
      <w:r w:rsidRPr="003E05C8">
        <w:rPr>
          <w:rFonts w:ascii="Times New Roman" w:hAnsi="Times New Roman" w:cs="Times New Roman"/>
          <w:sz w:val="28"/>
          <w:szCs w:val="28"/>
        </w:rPr>
        <w:t xml:space="preserve">,  Л.В. За пределами CASE — технологий /Л.В.  </w:t>
      </w:r>
      <w:proofErr w:type="spellStart"/>
      <w:r w:rsidRPr="003E05C8">
        <w:rPr>
          <w:rFonts w:ascii="Times New Roman" w:hAnsi="Times New Roman" w:cs="Times New Roman"/>
          <w:sz w:val="28"/>
          <w:szCs w:val="28"/>
        </w:rPr>
        <w:t>Рейнгольд</w:t>
      </w:r>
      <w:proofErr w:type="spellEnd"/>
      <w:r w:rsidRPr="003E05C8">
        <w:rPr>
          <w:rFonts w:ascii="Times New Roman" w:hAnsi="Times New Roman" w:cs="Times New Roman"/>
          <w:sz w:val="28"/>
          <w:szCs w:val="28"/>
        </w:rPr>
        <w:t xml:space="preserve">. -  </w:t>
      </w:r>
      <w:proofErr w:type="spellStart"/>
      <w:r w:rsidRPr="003E05C8">
        <w:rPr>
          <w:rFonts w:ascii="Times New Roman" w:hAnsi="Times New Roman" w:cs="Times New Roman"/>
          <w:sz w:val="28"/>
          <w:szCs w:val="28"/>
        </w:rPr>
        <w:t>Компьютерра</w:t>
      </w:r>
      <w:proofErr w:type="spellEnd"/>
      <w:r w:rsidRPr="003E05C8">
        <w:rPr>
          <w:rFonts w:ascii="Times New Roman" w:hAnsi="Times New Roman" w:cs="Times New Roman"/>
          <w:sz w:val="28"/>
          <w:szCs w:val="28"/>
        </w:rPr>
        <w:t>.-  , 2000. - №13-15.</w:t>
      </w:r>
    </w:p>
    <w:p w:rsidR="001C49F7" w:rsidRPr="005D488C" w:rsidRDefault="003E05C8" w:rsidP="00CE07BB">
      <w:pPr>
        <w:spacing w:after="0"/>
        <w:ind w:firstLine="709"/>
        <w:jc w:val="both"/>
        <w:rPr>
          <w:rFonts w:ascii="Times New Roman" w:hAnsi="Times New Roman" w:cs="Times New Roman"/>
          <w:sz w:val="28"/>
          <w:szCs w:val="28"/>
        </w:rPr>
      </w:pPr>
      <w:r w:rsidRPr="003E05C8">
        <w:rPr>
          <w:rFonts w:ascii="Times New Roman" w:hAnsi="Times New Roman" w:cs="Times New Roman"/>
          <w:sz w:val="28"/>
          <w:szCs w:val="28"/>
        </w:rPr>
        <w:t>8.</w:t>
      </w:r>
      <w:r w:rsidRPr="003E05C8">
        <w:rPr>
          <w:rFonts w:ascii="Times New Roman" w:hAnsi="Times New Roman" w:cs="Times New Roman"/>
          <w:sz w:val="28"/>
          <w:szCs w:val="28"/>
        </w:rPr>
        <w:tab/>
        <w:t xml:space="preserve">Смолянинова, О.Г. Инновационные технологии обучения студентов на основе метода </w:t>
      </w:r>
      <w:proofErr w:type="spellStart"/>
      <w:r w:rsidRPr="003E05C8">
        <w:rPr>
          <w:rFonts w:ascii="Times New Roman" w:hAnsi="Times New Roman" w:cs="Times New Roman"/>
          <w:sz w:val="28"/>
          <w:szCs w:val="28"/>
        </w:rPr>
        <w:t>Case</w:t>
      </w:r>
      <w:proofErr w:type="spellEnd"/>
      <w:r w:rsidRPr="003E05C8">
        <w:rPr>
          <w:rFonts w:ascii="Times New Roman" w:hAnsi="Times New Roman" w:cs="Times New Roman"/>
          <w:sz w:val="28"/>
          <w:szCs w:val="28"/>
        </w:rPr>
        <w:t xml:space="preserve"> </w:t>
      </w:r>
      <w:proofErr w:type="spellStart"/>
      <w:r w:rsidRPr="003E05C8">
        <w:rPr>
          <w:rFonts w:ascii="Times New Roman" w:hAnsi="Times New Roman" w:cs="Times New Roman"/>
          <w:sz w:val="28"/>
          <w:szCs w:val="28"/>
        </w:rPr>
        <w:t>Study</w:t>
      </w:r>
      <w:proofErr w:type="spellEnd"/>
      <w:r w:rsidRPr="003E05C8">
        <w:rPr>
          <w:rFonts w:ascii="Times New Roman" w:hAnsi="Times New Roman" w:cs="Times New Roman"/>
          <w:sz w:val="28"/>
          <w:szCs w:val="28"/>
        </w:rPr>
        <w:t xml:space="preserve"> / </w:t>
      </w:r>
      <w:proofErr w:type="spellStart"/>
      <w:r w:rsidRPr="003E05C8">
        <w:rPr>
          <w:rFonts w:ascii="Times New Roman" w:hAnsi="Times New Roman" w:cs="Times New Roman"/>
          <w:sz w:val="28"/>
          <w:szCs w:val="28"/>
        </w:rPr>
        <w:t>О.Г.Смолянинова</w:t>
      </w:r>
      <w:proofErr w:type="spellEnd"/>
      <w:r w:rsidRPr="003E05C8">
        <w:rPr>
          <w:rFonts w:ascii="Times New Roman" w:hAnsi="Times New Roman" w:cs="Times New Roman"/>
          <w:sz w:val="28"/>
          <w:szCs w:val="28"/>
        </w:rPr>
        <w:t>. - Инновации в российском образовании: сб.- М.: ВПО, 2000.</w:t>
      </w:r>
    </w:p>
    <w:sectPr w:rsidR="001C49F7" w:rsidRPr="005D488C" w:rsidSect="001C49F7">
      <w:pgSz w:w="11906" w:h="16838"/>
      <w:pgMar w:top="1135"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C2DAA"/>
    <w:multiLevelType w:val="hybridMultilevel"/>
    <w:tmpl w:val="B290E29C"/>
    <w:lvl w:ilvl="0" w:tplc="E6B43F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88C"/>
    <w:rsid w:val="001C49F7"/>
    <w:rsid w:val="003E05C8"/>
    <w:rsid w:val="003F36A7"/>
    <w:rsid w:val="00483346"/>
    <w:rsid w:val="00535EEF"/>
    <w:rsid w:val="005D488C"/>
    <w:rsid w:val="006D4A32"/>
    <w:rsid w:val="006E28BB"/>
    <w:rsid w:val="009A4B0B"/>
    <w:rsid w:val="00C45DCE"/>
    <w:rsid w:val="00CE07BB"/>
    <w:rsid w:val="00CE759F"/>
    <w:rsid w:val="00D406D9"/>
    <w:rsid w:val="00FE2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1078D"/>
  <w15:docId w15:val="{43490DE8-1B94-4542-AD07-492954E2F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49F7"/>
    <w:pPr>
      <w:ind w:left="720"/>
      <w:contextualSpacing/>
    </w:pPr>
  </w:style>
  <w:style w:type="paragraph" w:styleId="a4">
    <w:name w:val="Balloon Text"/>
    <w:basedOn w:val="a"/>
    <w:link w:val="a5"/>
    <w:uiPriority w:val="99"/>
    <w:semiHidden/>
    <w:unhideWhenUsed/>
    <w:rsid w:val="006E28B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691771">
      <w:bodyDiv w:val="1"/>
      <w:marLeft w:val="0"/>
      <w:marRight w:val="0"/>
      <w:marTop w:val="0"/>
      <w:marBottom w:val="0"/>
      <w:divBdr>
        <w:top w:val="none" w:sz="0" w:space="0" w:color="auto"/>
        <w:left w:val="none" w:sz="0" w:space="0" w:color="auto"/>
        <w:bottom w:val="none" w:sz="0" w:space="0" w:color="auto"/>
        <w:right w:val="none" w:sz="0" w:space="0" w:color="auto"/>
      </w:divBdr>
    </w:div>
    <w:div w:id="128275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8</Pages>
  <Words>2341</Words>
  <Characters>13350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Пользователь Windows</cp:lastModifiedBy>
  <cp:revision>5</cp:revision>
  <dcterms:created xsi:type="dcterms:W3CDTF">2020-03-31T19:04:00Z</dcterms:created>
  <dcterms:modified xsi:type="dcterms:W3CDTF">2020-12-03T13:39:00Z</dcterms:modified>
</cp:coreProperties>
</file>